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279D" w:rsidRPr="002D037F" w:rsidRDefault="005D5E01" w:rsidP="002169DA">
      <w:pPr>
        <w:jc w:val="right"/>
        <w:rPr>
          <w:rFonts w:asciiTheme="minorHAnsi" w:hAnsiTheme="minorHAnsi" w:cstheme="minorHAnsi"/>
          <w:sz w:val="22"/>
          <w:szCs w:val="22"/>
        </w:rPr>
      </w:pPr>
      <w:r w:rsidRPr="002D037F">
        <w:rPr>
          <w:rFonts w:asciiTheme="minorHAnsi" w:hAnsiTheme="minorHAnsi" w:cstheme="minorHAnsi"/>
          <w:sz w:val="22"/>
          <w:szCs w:val="22"/>
          <w:rtl/>
        </w:rPr>
        <w:t>‏</w:t>
      </w:r>
      <w:r w:rsidR="002169DA" w:rsidRPr="002D037F">
        <w:rPr>
          <w:rFonts w:asciiTheme="minorHAnsi" w:hAnsiTheme="minorHAnsi" w:cstheme="minorHAnsi"/>
          <w:sz w:val="22"/>
          <w:szCs w:val="22"/>
          <w:rtl/>
        </w:rPr>
        <w:fldChar w:fldCharType="begin"/>
      </w:r>
      <w:r w:rsidR="002169DA" w:rsidRPr="002D037F">
        <w:rPr>
          <w:rFonts w:asciiTheme="minorHAnsi" w:hAnsiTheme="minorHAnsi" w:cstheme="minorHAnsi"/>
          <w:sz w:val="22"/>
          <w:szCs w:val="22"/>
          <w:rtl/>
        </w:rPr>
        <w:instrText xml:space="preserve"> </w:instrText>
      </w:r>
      <w:r w:rsidR="002169DA" w:rsidRPr="002D037F">
        <w:rPr>
          <w:rFonts w:asciiTheme="minorHAnsi" w:hAnsiTheme="minorHAnsi" w:cstheme="minorHAnsi"/>
          <w:sz w:val="22"/>
          <w:szCs w:val="22"/>
        </w:rPr>
        <w:instrText>DOCPROPERTY  DocDateEng  \* MERGEFORMAT</w:instrText>
      </w:r>
      <w:r w:rsidR="002169DA" w:rsidRPr="002D037F">
        <w:rPr>
          <w:rFonts w:asciiTheme="minorHAnsi" w:hAnsiTheme="minorHAnsi" w:cstheme="minorHAnsi"/>
          <w:sz w:val="22"/>
          <w:szCs w:val="22"/>
          <w:rtl/>
        </w:rPr>
        <w:instrText xml:space="preserve"> </w:instrText>
      </w:r>
      <w:r w:rsidR="002169DA" w:rsidRPr="002D037F">
        <w:rPr>
          <w:rFonts w:asciiTheme="minorHAnsi" w:hAnsiTheme="minorHAnsi" w:cstheme="minorHAnsi"/>
          <w:sz w:val="22"/>
          <w:szCs w:val="22"/>
          <w:rtl/>
        </w:rPr>
        <w:fldChar w:fldCharType="separate"/>
      </w:r>
      <w:r w:rsidR="002169DA" w:rsidRPr="002D037F">
        <w:rPr>
          <w:rFonts w:asciiTheme="minorHAnsi" w:hAnsiTheme="minorHAnsi" w:cstheme="minorHAnsi"/>
          <w:sz w:val="22"/>
          <w:szCs w:val="22"/>
          <w:rtl/>
        </w:rPr>
        <w:t>09 בנובמבר 2025</w:t>
      </w:r>
      <w:r w:rsidR="002169DA" w:rsidRPr="002D037F">
        <w:rPr>
          <w:rFonts w:asciiTheme="minorHAnsi" w:hAnsiTheme="minorHAnsi" w:cstheme="minorHAnsi"/>
          <w:sz w:val="22"/>
          <w:szCs w:val="22"/>
          <w:rtl/>
        </w:rPr>
        <w:fldChar w:fldCharType="end"/>
      </w:r>
    </w:p>
    <w:p w:rsidR="00127C19" w:rsidRPr="002D037F" w:rsidRDefault="00127C19" w:rsidP="002169DA">
      <w:pPr>
        <w:jc w:val="right"/>
        <w:rPr>
          <w:rFonts w:asciiTheme="minorHAnsi" w:hAnsiTheme="minorHAnsi" w:cstheme="minorHAnsi"/>
          <w:sz w:val="22"/>
          <w:szCs w:val="22"/>
          <w:rtl/>
        </w:rPr>
      </w:pPr>
      <w:r w:rsidRPr="002D037F">
        <w:rPr>
          <w:rFonts w:asciiTheme="minorHAnsi" w:hAnsiTheme="minorHAnsi" w:cstheme="minorHAnsi"/>
          <w:sz w:val="22"/>
          <w:szCs w:val="22"/>
        </w:rPr>
        <w:fldChar w:fldCharType="begin"/>
      </w:r>
      <w:r w:rsidRPr="002D037F">
        <w:rPr>
          <w:rFonts w:asciiTheme="minorHAnsi" w:hAnsiTheme="minorHAnsi" w:cstheme="minorHAnsi"/>
          <w:sz w:val="22"/>
          <w:szCs w:val="22"/>
        </w:rPr>
        <w:instrText xml:space="preserve"> DOCPROPERTY  DocNumberYearNumber  \* MERGEFORMAT </w:instrText>
      </w:r>
      <w:r w:rsidRPr="002D037F">
        <w:rPr>
          <w:rFonts w:asciiTheme="minorHAnsi" w:hAnsiTheme="minorHAnsi" w:cstheme="minorHAnsi"/>
          <w:sz w:val="22"/>
          <w:szCs w:val="22"/>
        </w:rPr>
        <w:fldChar w:fldCharType="separate"/>
      </w:r>
      <w:r w:rsidRPr="002D037F">
        <w:rPr>
          <w:rFonts w:asciiTheme="minorHAnsi" w:hAnsiTheme="minorHAnsi" w:cstheme="minorHAnsi"/>
          <w:sz w:val="22"/>
          <w:szCs w:val="22"/>
        </w:rPr>
        <w:t>2025-000508</w:t>
      </w:r>
      <w:r w:rsidRPr="002D037F">
        <w:rPr>
          <w:rFonts w:asciiTheme="minorHAnsi" w:hAnsiTheme="minorHAnsi" w:cstheme="minorHAnsi"/>
          <w:sz w:val="22"/>
          <w:szCs w:val="22"/>
        </w:rPr>
        <w:fldChar w:fldCharType="end"/>
      </w:r>
    </w:p>
    <w:p w:rsidR="00BE6FDA" w:rsidRPr="002D037F" w:rsidRDefault="00BE6FDA" w:rsidP="00304661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Theme="minorHAnsi" w:hAnsiTheme="minorHAnsi" w:cstheme="minorHAnsi"/>
          <w:sz w:val="22"/>
          <w:szCs w:val="22"/>
          <w:rtl/>
        </w:rPr>
      </w:pPr>
    </w:p>
    <w:p w:rsidR="002D037F" w:rsidRPr="002D037F" w:rsidRDefault="002D037F" w:rsidP="002D037F">
      <w:pPr>
        <w:pStyle w:val="ac"/>
        <w:numPr>
          <w:ilvl w:val="0"/>
          <w:numId w:val="3"/>
        </w:numPr>
        <w:spacing w:line="480" w:lineRule="auto"/>
        <w:contextualSpacing w:val="0"/>
        <w:jc w:val="both"/>
        <w:rPr>
          <w:rFonts w:asciiTheme="minorHAnsi" w:hAnsiTheme="minorHAnsi" w:cstheme="minorHAnsi"/>
          <w:sz w:val="22"/>
          <w:szCs w:val="22"/>
          <w:rtl/>
        </w:rPr>
      </w:pPr>
      <w:r w:rsidRPr="002D037F">
        <w:rPr>
          <w:rFonts w:asciiTheme="minorHAnsi" w:hAnsiTheme="minorHAnsi" w:cstheme="minorHAnsi"/>
          <w:b/>
          <w:bCs/>
          <w:sz w:val="22"/>
          <w:szCs w:val="22"/>
          <w:u w:val="single"/>
          <w:rtl/>
        </w:rPr>
        <w:t>נוסח הפרסום</w:t>
      </w:r>
    </w:p>
    <w:p w:rsidR="002D037F" w:rsidRPr="002D037F" w:rsidRDefault="002D037F" w:rsidP="002D037F">
      <w:pPr>
        <w:jc w:val="both"/>
        <w:rPr>
          <w:rFonts w:asciiTheme="minorHAnsi" w:hAnsiTheme="minorHAnsi" w:cstheme="minorHAnsi"/>
          <w:sz w:val="22"/>
          <w:szCs w:val="22"/>
          <w:rtl/>
        </w:rPr>
      </w:pPr>
      <w:r w:rsidRPr="002D037F">
        <w:rPr>
          <w:rFonts w:asciiTheme="minorHAnsi" w:hAnsiTheme="minorHAnsi" w:cstheme="minorHAnsi"/>
          <w:sz w:val="22"/>
          <w:szCs w:val="22"/>
          <w:rtl/>
        </w:rPr>
        <w:t> </w:t>
      </w:r>
    </w:p>
    <w:p w:rsidR="002D037F" w:rsidRPr="002D037F" w:rsidRDefault="002D037F" w:rsidP="002D037F">
      <w:pPr>
        <w:jc w:val="center"/>
        <w:rPr>
          <w:rFonts w:asciiTheme="minorHAnsi" w:hAnsiTheme="minorHAnsi" w:cstheme="minorHAnsi"/>
          <w:sz w:val="22"/>
          <w:szCs w:val="22"/>
          <w:rtl/>
        </w:rPr>
      </w:pPr>
      <w:r w:rsidRPr="002D037F">
        <w:rPr>
          <w:rFonts w:asciiTheme="minorHAnsi" w:hAnsiTheme="minorHAnsi" w:cstheme="minorHAnsi"/>
          <w:b/>
          <w:bCs/>
          <w:sz w:val="22"/>
          <w:szCs w:val="22"/>
          <w:rtl/>
        </w:rPr>
        <w:t>רשות המסים בישראל</w:t>
      </w:r>
    </w:p>
    <w:p w:rsidR="002D037F" w:rsidRPr="002D037F" w:rsidRDefault="002D037F" w:rsidP="002D037F">
      <w:pPr>
        <w:spacing w:line="360" w:lineRule="auto"/>
        <w:jc w:val="center"/>
        <w:rPr>
          <w:rFonts w:asciiTheme="minorHAnsi" w:hAnsiTheme="minorHAnsi" w:cstheme="minorHAnsi"/>
          <w:b/>
          <w:bCs/>
          <w:sz w:val="22"/>
          <w:szCs w:val="22"/>
          <w:rtl/>
        </w:rPr>
      </w:pPr>
    </w:p>
    <w:p w:rsidR="002D037F" w:rsidRPr="002D037F" w:rsidRDefault="002D037F" w:rsidP="002D037F">
      <w:pPr>
        <w:spacing w:line="360" w:lineRule="auto"/>
        <w:jc w:val="center"/>
        <w:rPr>
          <w:rFonts w:asciiTheme="minorHAnsi" w:hAnsiTheme="minorHAnsi" w:cstheme="minorHAnsi"/>
          <w:b/>
          <w:bCs/>
          <w:sz w:val="22"/>
          <w:szCs w:val="22"/>
          <w:rtl/>
        </w:rPr>
      </w:pPr>
      <w:r w:rsidRPr="002D037F">
        <w:rPr>
          <w:rFonts w:asciiTheme="minorHAnsi" w:hAnsiTheme="minorHAnsi" w:cstheme="minorHAnsi"/>
          <w:b/>
          <w:bCs/>
          <w:sz w:val="22"/>
          <w:szCs w:val="22"/>
          <w:rtl/>
        </w:rPr>
        <w:t xml:space="preserve">מכרז פומבי מס' 9/20025 למכירת מטילי זהב אונקיית זהב   </w:t>
      </w:r>
    </w:p>
    <w:p w:rsidR="002D037F" w:rsidRPr="002D037F" w:rsidRDefault="002D037F" w:rsidP="002D037F">
      <w:pPr>
        <w:spacing w:line="360" w:lineRule="auto"/>
        <w:jc w:val="center"/>
        <w:rPr>
          <w:rFonts w:asciiTheme="minorHAnsi" w:hAnsiTheme="minorHAnsi" w:cstheme="minorHAnsi"/>
          <w:b/>
          <w:bCs/>
          <w:sz w:val="22"/>
          <w:szCs w:val="22"/>
          <w:rtl/>
        </w:rPr>
      </w:pPr>
    </w:p>
    <w:p w:rsidR="002D037F" w:rsidRPr="002D037F" w:rsidRDefault="002D037F" w:rsidP="002D037F">
      <w:pPr>
        <w:pStyle w:val="ac"/>
        <w:numPr>
          <w:ilvl w:val="0"/>
          <w:numId w:val="2"/>
        </w:numPr>
        <w:tabs>
          <w:tab w:val="left" w:pos="509"/>
        </w:tabs>
        <w:spacing w:line="360" w:lineRule="auto"/>
        <w:ind w:left="357" w:hanging="357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2D037F">
        <w:rPr>
          <w:rFonts w:asciiTheme="minorHAnsi" w:hAnsiTheme="minorHAnsi" w:cstheme="minorHAnsi"/>
          <w:sz w:val="22"/>
          <w:szCs w:val="22"/>
          <w:rtl/>
        </w:rPr>
        <w:t>רשות המסים בישראל (להלן: "</w:t>
      </w:r>
      <w:r w:rsidRPr="002D037F">
        <w:rPr>
          <w:rFonts w:asciiTheme="minorHAnsi" w:hAnsiTheme="minorHAnsi" w:cstheme="minorHAnsi"/>
          <w:b/>
          <w:bCs/>
          <w:sz w:val="22"/>
          <w:szCs w:val="22"/>
          <w:rtl/>
        </w:rPr>
        <w:t>הרשות</w:t>
      </w:r>
      <w:r w:rsidRPr="002D037F">
        <w:rPr>
          <w:rFonts w:asciiTheme="minorHAnsi" w:hAnsiTheme="minorHAnsi" w:cstheme="minorHAnsi"/>
          <w:sz w:val="22"/>
          <w:szCs w:val="22"/>
          <w:rtl/>
        </w:rPr>
        <w:t>") יוצאת במכרז פומבי מס'  9/20025</w:t>
      </w:r>
      <w:r w:rsidRPr="002D037F">
        <w:rPr>
          <w:rFonts w:asciiTheme="minorHAnsi" w:hAnsiTheme="minorHAnsi" w:cstheme="minorHAnsi"/>
          <w:sz w:val="22"/>
          <w:szCs w:val="22"/>
          <w:rtl/>
        </w:rPr>
        <w:tab/>
        <w:t>לקבלת הצעות למכירת אונקיות זהב ומטילי זהב (להלן: "</w:t>
      </w:r>
      <w:r w:rsidRPr="002D037F">
        <w:rPr>
          <w:rFonts w:asciiTheme="minorHAnsi" w:hAnsiTheme="minorHAnsi" w:cstheme="minorHAnsi"/>
          <w:b/>
          <w:bCs/>
          <w:sz w:val="22"/>
          <w:szCs w:val="22"/>
          <w:rtl/>
        </w:rPr>
        <w:t>המכרז</w:t>
      </w:r>
      <w:r w:rsidRPr="002D037F">
        <w:rPr>
          <w:rFonts w:asciiTheme="minorHAnsi" w:hAnsiTheme="minorHAnsi" w:cstheme="minorHAnsi"/>
          <w:sz w:val="22"/>
          <w:szCs w:val="22"/>
          <w:rtl/>
        </w:rPr>
        <w:t xml:space="preserve">"). </w:t>
      </w:r>
    </w:p>
    <w:p w:rsidR="002D037F" w:rsidRPr="002D037F" w:rsidRDefault="002D037F" w:rsidP="002D037F">
      <w:pPr>
        <w:pStyle w:val="ac"/>
        <w:numPr>
          <w:ilvl w:val="0"/>
          <w:numId w:val="2"/>
        </w:numPr>
        <w:tabs>
          <w:tab w:val="left" w:pos="509"/>
        </w:tabs>
        <w:spacing w:before="240" w:line="360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2D037F">
        <w:rPr>
          <w:rFonts w:asciiTheme="minorHAnsi" w:hAnsiTheme="minorHAnsi" w:cstheme="minorHAnsi"/>
          <w:sz w:val="22"/>
          <w:szCs w:val="22"/>
          <w:rtl/>
        </w:rPr>
        <w:t xml:space="preserve">במסגרת המכרז, מוצעים למכירה 60 מטילי זהב ו-185 אונקיות זהב, אשר אושרו על-ידי מכון התקנים הישראלי. </w:t>
      </w:r>
    </w:p>
    <w:p w:rsidR="002D037F" w:rsidRPr="002D037F" w:rsidRDefault="002D037F" w:rsidP="002D037F">
      <w:pPr>
        <w:pStyle w:val="ac"/>
        <w:numPr>
          <w:ilvl w:val="0"/>
          <w:numId w:val="2"/>
        </w:numPr>
        <w:tabs>
          <w:tab w:val="left" w:pos="509"/>
        </w:tabs>
        <w:spacing w:before="240" w:line="360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2D037F">
        <w:rPr>
          <w:rFonts w:asciiTheme="minorHAnsi" w:hAnsiTheme="minorHAnsi" w:cstheme="minorHAnsi"/>
          <w:sz w:val="22"/>
          <w:szCs w:val="22"/>
          <w:rtl/>
        </w:rPr>
        <w:t xml:space="preserve">על המציע לצרף להצעתו כתנאי להשתתפותו במכרז "ערבות מציע" בהמחאה בנקאית של בנק בארץ בגובה של 10% מסך הצעתו הכוללת. למען הסר ספק, ההמחאה הבנקאית משמשת כערבות הצעה בלבד, ותוחזר למציעים בתום ההליך </w:t>
      </w:r>
      <w:proofErr w:type="spellStart"/>
      <w:r w:rsidRPr="002D037F">
        <w:rPr>
          <w:rFonts w:asciiTheme="minorHAnsi" w:hAnsiTheme="minorHAnsi" w:cstheme="minorHAnsi"/>
          <w:sz w:val="22"/>
          <w:szCs w:val="22"/>
          <w:rtl/>
        </w:rPr>
        <w:t>המכרזי</w:t>
      </w:r>
      <w:proofErr w:type="spellEnd"/>
      <w:r w:rsidRPr="002D037F">
        <w:rPr>
          <w:rFonts w:asciiTheme="minorHAnsi" w:hAnsiTheme="minorHAnsi" w:cstheme="minorHAnsi"/>
          <w:sz w:val="22"/>
          <w:szCs w:val="22"/>
          <w:rtl/>
        </w:rPr>
        <w:t xml:space="preserve">. </w:t>
      </w:r>
      <w:r w:rsidRPr="002D037F">
        <w:rPr>
          <w:rFonts w:asciiTheme="minorHAnsi" w:hAnsiTheme="minorHAnsi" w:cstheme="minorHAnsi"/>
          <w:b/>
          <w:bCs/>
          <w:sz w:val="22"/>
          <w:szCs w:val="22"/>
          <w:rtl/>
        </w:rPr>
        <w:t>יודגש כי נדרשת המחאה בנקאית בלבד. המחאה אישית תיפסל.</w:t>
      </w:r>
    </w:p>
    <w:p w:rsidR="002D037F" w:rsidRPr="002D037F" w:rsidRDefault="002D037F" w:rsidP="002D037F">
      <w:pPr>
        <w:spacing w:line="360" w:lineRule="auto"/>
        <w:ind w:left="367"/>
        <w:jc w:val="both"/>
        <w:rPr>
          <w:rFonts w:asciiTheme="minorHAnsi" w:hAnsiTheme="minorHAnsi" w:cstheme="minorHAnsi"/>
          <w:sz w:val="22"/>
          <w:szCs w:val="22"/>
        </w:rPr>
      </w:pPr>
      <w:r w:rsidRPr="002D037F">
        <w:rPr>
          <w:rFonts w:asciiTheme="minorHAnsi" w:hAnsiTheme="minorHAnsi" w:cstheme="minorHAnsi"/>
          <w:sz w:val="22"/>
          <w:szCs w:val="22"/>
          <w:rtl/>
        </w:rPr>
        <w:t xml:space="preserve">הערבות היא לפקודת משרד האוצר - רשות המסים בישראל ובתוקף עד ליום 8.2.26  </w:t>
      </w:r>
    </w:p>
    <w:p w:rsidR="002D037F" w:rsidRPr="002D037F" w:rsidRDefault="002D037F" w:rsidP="002D037F">
      <w:pPr>
        <w:rPr>
          <w:rFonts w:asciiTheme="minorHAnsi" w:hAnsiTheme="minorHAnsi" w:cstheme="minorHAnsi"/>
          <w:sz w:val="22"/>
          <w:szCs w:val="22"/>
          <w:rtl/>
        </w:rPr>
      </w:pPr>
    </w:p>
    <w:p w:rsidR="002D037F" w:rsidRPr="002D037F" w:rsidRDefault="002D037F" w:rsidP="002D037F">
      <w:pPr>
        <w:rPr>
          <w:rFonts w:asciiTheme="minorHAnsi" w:hAnsiTheme="minorHAnsi" w:cstheme="minorHAnsi"/>
          <w:sz w:val="22"/>
          <w:szCs w:val="22"/>
        </w:rPr>
      </w:pPr>
    </w:p>
    <w:p w:rsidR="002D037F" w:rsidRPr="002D037F" w:rsidRDefault="002D037F" w:rsidP="002D037F">
      <w:pPr>
        <w:pStyle w:val="ac"/>
        <w:numPr>
          <w:ilvl w:val="0"/>
          <w:numId w:val="2"/>
        </w:numPr>
        <w:spacing w:line="360" w:lineRule="auto"/>
        <w:contextualSpacing w:val="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2D037F">
        <w:rPr>
          <w:rFonts w:asciiTheme="minorHAnsi" w:hAnsiTheme="minorHAnsi" w:cstheme="minorHAnsi"/>
          <w:b/>
          <w:bCs/>
          <w:sz w:val="22"/>
          <w:szCs w:val="22"/>
          <w:rtl/>
        </w:rPr>
        <w:t>בשאלות הבהרה</w:t>
      </w:r>
      <w:r w:rsidRPr="002D037F">
        <w:rPr>
          <w:rFonts w:asciiTheme="minorHAnsi" w:hAnsiTheme="minorHAnsi" w:cstheme="minorHAnsi"/>
          <w:sz w:val="22"/>
          <w:szCs w:val="22"/>
          <w:rtl/>
        </w:rPr>
        <w:t xml:space="preserve"> ניתן לפנות בכתב בלבד לגב' נילי דהאן, מרכזת ועדת המכרזים, </w:t>
      </w:r>
      <w:r w:rsidRPr="002D037F">
        <w:rPr>
          <w:rFonts w:asciiTheme="minorHAnsi" w:hAnsiTheme="minorHAnsi" w:cstheme="minorHAnsi"/>
          <w:b/>
          <w:bCs/>
          <w:sz w:val="22"/>
          <w:szCs w:val="22"/>
          <w:rtl/>
        </w:rPr>
        <w:t>עד לתאריך 23.11.2025  בשעה 13:00</w:t>
      </w:r>
      <w:r w:rsidRPr="002D037F">
        <w:rPr>
          <w:rFonts w:asciiTheme="minorHAnsi" w:hAnsiTheme="minorHAnsi" w:cstheme="minorHAnsi"/>
          <w:sz w:val="22"/>
          <w:szCs w:val="22"/>
          <w:rtl/>
        </w:rPr>
        <w:t xml:space="preserve"> לדואר אלקטרוני </w:t>
      </w:r>
      <w:r w:rsidRPr="002D037F">
        <w:rPr>
          <w:rFonts w:asciiTheme="minorHAnsi" w:hAnsiTheme="minorHAnsi" w:cstheme="minorHAnsi"/>
          <w:b/>
          <w:bCs/>
          <w:color w:val="0070C0"/>
          <w:sz w:val="22"/>
          <w:szCs w:val="22"/>
          <w:u w:val="single"/>
        </w:rPr>
        <w:t>NiliDa@taxes.gov.il</w:t>
      </w:r>
      <w:r w:rsidRPr="002D037F">
        <w:rPr>
          <w:rFonts w:asciiTheme="minorHAnsi" w:hAnsiTheme="minorHAnsi" w:cstheme="minorHAnsi"/>
          <w:b/>
          <w:bCs/>
          <w:color w:val="0070C0"/>
          <w:sz w:val="22"/>
          <w:szCs w:val="22"/>
          <w:u w:val="single"/>
          <w:rtl/>
        </w:rPr>
        <w:t>.</w:t>
      </w:r>
    </w:p>
    <w:p w:rsidR="002D037F" w:rsidRPr="002D037F" w:rsidRDefault="002D037F" w:rsidP="002D037F">
      <w:pPr>
        <w:pStyle w:val="ac"/>
        <w:numPr>
          <w:ilvl w:val="0"/>
          <w:numId w:val="2"/>
        </w:numPr>
        <w:tabs>
          <w:tab w:val="left" w:pos="509"/>
        </w:tabs>
        <w:spacing w:before="240" w:line="360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2D037F">
        <w:rPr>
          <w:rFonts w:asciiTheme="minorHAnsi" w:hAnsiTheme="minorHAnsi" w:cstheme="minorHAnsi"/>
          <w:sz w:val="22"/>
          <w:szCs w:val="22"/>
          <w:rtl/>
        </w:rPr>
        <w:t xml:space="preserve">מכרז זה יתנהל בשיטת "מכרז מדורג", שבו ההצעות שיתקבלו ידורגו לפי הסכום הכולל של ההצעה בכל אחד משני האשכולות – אונקיות זהב ומטילי זהב. המחיר הכולל של ההצעה יעמוד על מחיר לגרם אחד כפול כמות הגרמים המבוקשים לרכישה. </w:t>
      </w:r>
    </w:p>
    <w:p w:rsidR="002D037F" w:rsidRPr="002D037F" w:rsidRDefault="002D037F" w:rsidP="002D037F">
      <w:pPr>
        <w:pStyle w:val="ac"/>
        <w:numPr>
          <w:ilvl w:val="0"/>
          <w:numId w:val="2"/>
        </w:numPr>
        <w:tabs>
          <w:tab w:val="left" w:pos="509"/>
        </w:tabs>
        <w:spacing w:before="240" w:line="360" w:lineRule="auto"/>
        <w:ind w:left="357" w:hanging="357"/>
        <w:contextualSpacing w:val="0"/>
        <w:jc w:val="both"/>
        <w:rPr>
          <w:rFonts w:asciiTheme="minorHAnsi" w:hAnsiTheme="minorHAnsi" w:cstheme="minorHAnsi"/>
          <w:sz w:val="22"/>
          <w:szCs w:val="22"/>
          <w:rtl/>
        </w:rPr>
      </w:pPr>
      <w:r w:rsidRPr="002D037F">
        <w:rPr>
          <w:rFonts w:asciiTheme="minorHAnsi" w:hAnsiTheme="minorHAnsi" w:cstheme="minorHAnsi"/>
          <w:sz w:val="22"/>
          <w:szCs w:val="22"/>
          <w:rtl/>
        </w:rPr>
        <w:t xml:space="preserve">את ההצעות יש להגיש על גבי טופס הצעה המצורף בפרק  6 ובפרק 7 בשני עותקים במקור במעטפה סגורה ואטומה הנושאת את מספר המכרז בלבד. </w:t>
      </w:r>
    </w:p>
    <w:p w:rsidR="002D037F" w:rsidRPr="002D037F" w:rsidRDefault="002D037F" w:rsidP="002D037F">
      <w:pPr>
        <w:pStyle w:val="ac"/>
        <w:numPr>
          <w:ilvl w:val="0"/>
          <w:numId w:val="2"/>
        </w:numPr>
        <w:tabs>
          <w:tab w:val="left" w:pos="509"/>
        </w:tabs>
        <w:spacing w:before="240" w:line="360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2D037F">
        <w:rPr>
          <w:rFonts w:asciiTheme="minorHAnsi" w:hAnsiTheme="minorHAnsi" w:cstheme="minorHAnsi"/>
          <w:sz w:val="22"/>
          <w:szCs w:val="22"/>
          <w:rtl/>
        </w:rPr>
        <w:t xml:space="preserve">למען הסר ספק יובהר כי הצעה שלא תוגש כאמור בסעיף זה, יהיה המזמין רשאי שלא לדון בה כלל ולפסול אותה על הסף. </w:t>
      </w:r>
    </w:p>
    <w:p w:rsidR="002D037F" w:rsidRPr="002D037F" w:rsidRDefault="002D037F" w:rsidP="002D037F">
      <w:pPr>
        <w:pStyle w:val="ac"/>
        <w:numPr>
          <w:ilvl w:val="0"/>
          <w:numId w:val="2"/>
        </w:numPr>
        <w:tabs>
          <w:tab w:val="left" w:pos="509"/>
        </w:tabs>
        <w:spacing w:before="240" w:line="360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2D037F">
        <w:rPr>
          <w:rFonts w:asciiTheme="minorHAnsi" w:hAnsiTheme="minorHAnsi" w:cstheme="minorHAnsi"/>
          <w:sz w:val="22"/>
          <w:szCs w:val="22"/>
          <w:rtl/>
        </w:rPr>
        <w:t xml:space="preserve">את ההצעות יש להכניס לתיבת המכרזים הנמצאת ברשות המסים בישראל - רח' בנק  ישראל 5  ירושלים בניין </w:t>
      </w:r>
      <w:proofErr w:type="spellStart"/>
      <w:r w:rsidRPr="002D037F">
        <w:rPr>
          <w:rFonts w:asciiTheme="minorHAnsi" w:hAnsiTheme="minorHAnsi" w:cstheme="minorHAnsi"/>
          <w:sz w:val="22"/>
          <w:szCs w:val="22"/>
          <w:rtl/>
        </w:rPr>
        <w:t>ג'נרי</w:t>
      </w:r>
      <w:proofErr w:type="spellEnd"/>
      <w:r w:rsidRPr="002D037F">
        <w:rPr>
          <w:rFonts w:asciiTheme="minorHAnsi" w:hAnsiTheme="minorHAnsi" w:cstheme="minorHAnsi"/>
          <w:sz w:val="22"/>
          <w:szCs w:val="22"/>
          <w:rtl/>
        </w:rPr>
        <w:t xml:space="preserve"> 1, קומה 3 ליד חדר 3331  עד לתאריך 8.12.2025 בשעה 13:00.    </w:t>
      </w:r>
    </w:p>
    <w:p w:rsidR="002D037F" w:rsidRPr="002D037F" w:rsidRDefault="002D037F" w:rsidP="002D037F">
      <w:pPr>
        <w:pStyle w:val="ac"/>
        <w:numPr>
          <w:ilvl w:val="0"/>
          <w:numId w:val="2"/>
        </w:numPr>
        <w:tabs>
          <w:tab w:val="left" w:pos="509"/>
        </w:tabs>
        <w:spacing w:before="240" w:line="360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2D037F">
        <w:rPr>
          <w:rFonts w:asciiTheme="minorHAnsi" w:hAnsiTheme="minorHAnsi" w:cstheme="minorHAnsi"/>
          <w:sz w:val="22"/>
          <w:szCs w:val="22"/>
          <w:rtl/>
        </w:rPr>
        <w:t>הצעה שלא תימצא בתיבת המכרזים במועד האמור לא תידון.</w:t>
      </w:r>
    </w:p>
    <w:p w:rsidR="002D037F" w:rsidRPr="002D037F" w:rsidRDefault="002D037F" w:rsidP="002D037F">
      <w:pPr>
        <w:pStyle w:val="ac"/>
        <w:numPr>
          <w:ilvl w:val="0"/>
          <w:numId w:val="2"/>
        </w:numPr>
        <w:tabs>
          <w:tab w:val="left" w:pos="509"/>
        </w:tabs>
        <w:spacing w:before="240" w:line="360" w:lineRule="auto"/>
        <w:contextualSpacing w:val="0"/>
        <w:jc w:val="both"/>
        <w:rPr>
          <w:rFonts w:asciiTheme="minorHAnsi" w:hAnsiTheme="minorHAnsi" w:cstheme="minorHAnsi"/>
          <w:sz w:val="22"/>
          <w:szCs w:val="22"/>
          <w:rtl/>
        </w:rPr>
      </w:pPr>
      <w:r w:rsidRPr="002D037F">
        <w:rPr>
          <w:rFonts w:asciiTheme="minorHAnsi" w:hAnsiTheme="minorHAnsi" w:cstheme="minorHAnsi"/>
          <w:sz w:val="22"/>
          <w:szCs w:val="22"/>
          <w:rtl/>
        </w:rPr>
        <w:lastRenderedPageBreak/>
        <w:t xml:space="preserve"> הרשות רשאית לא לקבל אף אחת מההצעות שיוגשו ו/או לבטל את המכרז. הרשות שומרת על הזכות לפצל את  הזכייה במכרז בין מספר ספקים כמפורט במסמכי המכרז. </w:t>
      </w:r>
    </w:p>
    <w:p w:rsidR="002D037F" w:rsidRPr="002D037F" w:rsidRDefault="002D037F" w:rsidP="002D037F">
      <w:pPr>
        <w:spacing w:line="360" w:lineRule="auto"/>
        <w:ind w:left="720" w:hanging="720"/>
        <w:jc w:val="both"/>
        <w:rPr>
          <w:rFonts w:asciiTheme="minorHAnsi" w:hAnsiTheme="minorHAnsi" w:cstheme="minorHAnsi"/>
          <w:sz w:val="22"/>
          <w:szCs w:val="22"/>
          <w:rtl/>
        </w:rPr>
      </w:pPr>
      <w:r w:rsidRPr="002D037F">
        <w:rPr>
          <w:rFonts w:asciiTheme="minorHAnsi" w:hAnsiTheme="minorHAnsi" w:cstheme="minorHAnsi"/>
          <w:sz w:val="22"/>
          <w:szCs w:val="22"/>
        </w:rPr>
        <w:t xml:space="preserve">  </w:t>
      </w:r>
      <w:r w:rsidRPr="002D037F">
        <w:rPr>
          <w:rFonts w:asciiTheme="minorHAnsi" w:hAnsiTheme="minorHAnsi" w:cstheme="minorHAnsi"/>
          <w:sz w:val="22"/>
          <w:szCs w:val="22"/>
          <w:rtl/>
        </w:rPr>
        <w:t xml:space="preserve"> </w:t>
      </w:r>
    </w:p>
    <w:p w:rsidR="002D037F" w:rsidRPr="002D037F" w:rsidRDefault="002D037F" w:rsidP="002D037F">
      <w:pPr>
        <w:pStyle w:val="ac"/>
        <w:numPr>
          <w:ilvl w:val="0"/>
          <w:numId w:val="2"/>
        </w:numPr>
        <w:spacing w:line="360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2D037F">
        <w:rPr>
          <w:rFonts w:asciiTheme="minorHAnsi" w:hAnsiTheme="minorHAnsi" w:cstheme="minorHAnsi"/>
          <w:spacing w:val="4"/>
          <w:sz w:val="22"/>
          <w:szCs w:val="22"/>
          <w:rtl/>
        </w:rPr>
        <w:t xml:space="preserve">את מסמכי המכרז המלאים ניתן להוריד  </w:t>
      </w:r>
      <w:r w:rsidRPr="002D037F">
        <w:rPr>
          <w:rFonts w:asciiTheme="minorHAnsi" w:hAnsiTheme="minorHAnsi" w:cstheme="minorHAnsi"/>
          <w:sz w:val="22"/>
          <w:szCs w:val="22"/>
          <w:rtl/>
        </w:rPr>
        <w:t>באתר האינטרנט  של מנהל הרכש הממשלתי באגף החשב הכללי</w:t>
      </w:r>
      <w:r w:rsidRPr="002D037F">
        <w:rPr>
          <w:rFonts w:asciiTheme="minorHAnsi" w:hAnsiTheme="minorHAnsi" w:cstheme="minorHAnsi"/>
          <w:spacing w:val="4"/>
          <w:sz w:val="22"/>
          <w:szCs w:val="22"/>
          <w:rtl/>
        </w:rPr>
        <w:t xml:space="preserve"> שכתובתו </w:t>
      </w:r>
      <w:hyperlink r:id="rId12" w:history="1">
        <w:r w:rsidRPr="002D037F">
          <w:rPr>
            <w:rStyle w:val="Hyperlink"/>
            <w:rFonts w:asciiTheme="minorHAnsi" w:hAnsiTheme="minorHAnsi" w:cstheme="minorHAnsi"/>
            <w:spacing w:val="4"/>
            <w:sz w:val="22"/>
            <w:szCs w:val="22"/>
          </w:rPr>
          <w:t>WWW.MR.GOV.IL</w:t>
        </w:r>
      </w:hyperlink>
      <w:r w:rsidRPr="002D037F">
        <w:rPr>
          <w:rFonts w:asciiTheme="minorHAnsi" w:hAnsiTheme="minorHAnsi" w:cstheme="minorHAnsi"/>
          <w:spacing w:val="4"/>
          <w:sz w:val="22"/>
          <w:szCs w:val="22"/>
          <w:rtl/>
        </w:rPr>
        <w:t xml:space="preserve">  </w:t>
      </w:r>
    </w:p>
    <w:p w:rsidR="002D037F" w:rsidRPr="002D037F" w:rsidRDefault="002D037F" w:rsidP="002D037F">
      <w:pPr>
        <w:pStyle w:val="ac"/>
        <w:numPr>
          <w:ilvl w:val="0"/>
          <w:numId w:val="2"/>
        </w:numPr>
        <w:tabs>
          <w:tab w:val="left" w:pos="509"/>
        </w:tabs>
        <w:spacing w:before="240" w:line="360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2D037F">
        <w:rPr>
          <w:rFonts w:asciiTheme="minorHAnsi" w:hAnsiTheme="minorHAnsi" w:cstheme="minorHAnsi"/>
          <w:sz w:val="22"/>
          <w:szCs w:val="22"/>
          <w:rtl/>
        </w:rPr>
        <w:t xml:space="preserve">כל שינוי במסמכי המכרז יפורסם באתר האינטרנט של </w:t>
      </w:r>
      <w:proofErr w:type="spellStart"/>
      <w:r w:rsidRPr="002D037F">
        <w:rPr>
          <w:rFonts w:asciiTheme="minorHAnsi" w:hAnsiTheme="minorHAnsi" w:cstheme="minorHAnsi"/>
          <w:sz w:val="22"/>
          <w:szCs w:val="22"/>
          <w:rtl/>
        </w:rPr>
        <w:t>מינהל</w:t>
      </w:r>
      <w:proofErr w:type="spellEnd"/>
      <w:r w:rsidRPr="002D037F">
        <w:rPr>
          <w:rFonts w:asciiTheme="minorHAnsi" w:hAnsiTheme="minorHAnsi" w:cstheme="minorHAnsi"/>
          <w:sz w:val="22"/>
          <w:szCs w:val="22"/>
          <w:rtl/>
        </w:rPr>
        <w:t xml:space="preserve"> הרכש הממשלתי. על המצעים החובה להתעדכן ולעקוב אחר פרסומים באתר האינטרנט ביחס למכרז. </w:t>
      </w:r>
    </w:p>
    <w:p w:rsidR="002D037F" w:rsidRPr="002D037F" w:rsidRDefault="002D037F" w:rsidP="002D037F">
      <w:pPr>
        <w:pStyle w:val="ac"/>
        <w:numPr>
          <w:ilvl w:val="0"/>
          <w:numId w:val="2"/>
        </w:numPr>
        <w:tabs>
          <w:tab w:val="left" w:pos="509"/>
        </w:tabs>
        <w:spacing w:before="240" w:line="360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2D037F">
        <w:rPr>
          <w:rFonts w:asciiTheme="minorHAnsi" w:hAnsiTheme="minorHAnsi" w:cstheme="minorHAnsi"/>
          <w:sz w:val="22"/>
          <w:szCs w:val="22"/>
          <w:rtl/>
        </w:rPr>
        <w:t xml:space="preserve">בסתירה בין הוראות מודעה זו לבין הוראות מסמכי המכרז, מסמכי המכרז יגברו. </w:t>
      </w:r>
    </w:p>
    <w:p w:rsidR="002D037F" w:rsidRPr="002D037F" w:rsidRDefault="002D037F" w:rsidP="002D037F">
      <w:pPr>
        <w:pStyle w:val="ac"/>
        <w:numPr>
          <w:ilvl w:val="0"/>
          <w:numId w:val="2"/>
        </w:numPr>
        <w:tabs>
          <w:tab w:val="left" w:pos="509"/>
        </w:tabs>
        <w:spacing w:before="240" w:line="360" w:lineRule="auto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2D037F">
        <w:rPr>
          <w:rFonts w:asciiTheme="minorHAnsi" w:hAnsiTheme="minorHAnsi" w:cstheme="minorHAnsi"/>
          <w:sz w:val="22"/>
          <w:szCs w:val="22"/>
          <w:rtl/>
        </w:rPr>
        <w:t xml:space="preserve">הרשות אינה חייבת לקבל את ההצעה  הגבוהה ביותר או כל הצעה שהיא. הרשות שומרת על זכותה לבקש הבהרות </w:t>
      </w:r>
      <w:proofErr w:type="spellStart"/>
      <w:r w:rsidRPr="002D037F">
        <w:rPr>
          <w:rFonts w:asciiTheme="minorHAnsi" w:hAnsiTheme="minorHAnsi" w:cstheme="minorHAnsi"/>
          <w:sz w:val="22"/>
          <w:szCs w:val="22"/>
          <w:rtl/>
        </w:rPr>
        <w:t>מהמציעים</w:t>
      </w:r>
      <w:proofErr w:type="spellEnd"/>
      <w:r w:rsidRPr="002D037F">
        <w:rPr>
          <w:rFonts w:asciiTheme="minorHAnsi" w:hAnsiTheme="minorHAnsi" w:cstheme="minorHAnsi"/>
          <w:sz w:val="22"/>
          <w:szCs w:val="22"/>
          <w:rtl/>
        </w:rPr>
        <w:t>. הרשות רשאית שלא להתחשב בכל הצעה שהיא בלתי סבירה ו\או חסרה ו\או שאינה עונה על דרישות המכרז. הרשות רשאית לא לקבל אף אחת מן ההצעות שיוגשו ו\או לבטל את המכרז.</w:t>
      </w:r>
    </w:p>
    <w:p w:rsidR="002D037F" w:rsidRPr="002D037F" w:rsidRDefault="002D037F" w:rsidP="002D037F">
      <w:pPr>
        <w:tabs>
          <w:tab w:val="left" w:pos="509"/>
        </w:tabs>
        <w:spacing w:before="240" w:line="360" w:lineRule="auto"/>
        <w:jc w:val="both"/>
        <w:rPr>
          <w:rFonts w:asciiTheme="minorHAnsi" w:hAnsiTheme="minorHAnsi" w:cstheme="minorHAnsi"/>
          <w:sz w:val="22"/>
          <w:szCs w:val="22"/>
          <w:rtl/>
        </w:rPr>
      </w:pPr>
    </w:p>
    <w:p w:rsidR="002D037F" w:rsidRPr="002D037F" w:rsidRDefault="002D037F" w:rsidP="002D037F">
      <w:pPr>
        <w:tabs>
          <w:tab w:val="left" w:pos="509"/>
        </w:tabs>
        <w:spacing w:before="240" w:line="360" w:lineRule="auto"/>
        <w:jc w:val="both"/>
        <w:rPr>
          <w:rFonts w:asciiTheme="minorHAnsi" w:hAnsiTheme="minorHAnsi" w:cstheme="minorHAnsi"/>
          <w:sz w:val="22"/>
          <w:szCs w:val="22"/>
          <w:rtl/>
        </w:rPr>
      </w:pPr>
    </w:p>
    <w:p w:rsidR="002D037F" w:rsidRPr="002D037F" w:rsidRDefault="002D037F" w:rsidP="002D037F">
      <w:pPr>
        <w:tabs>
          <w:tab w:val="left" w:pos="509"/>
        </w:tabs>
        <w:spacing w:before="240" w:line="360" w:lineRule="auto"/>
        <w:jc w:val="both"/>
        <w:rPr>
          <w:rFonts w:asciiTheme="minorHAnsi" w:hAnsiTheme="minorHAnsi" w:cstheme="minorHAnsi"/>
          <w:sz w:val="22"/>
          <w:szCs w:val="22"/>
          <w:rtl/>
        </w:rPr>
      </w:pPr>
      <w:bookmarkStart w:id="0" w:name="_GoBack"/>
      <w:bookmarkEnd w:id="0"/>
      <w:r w:rsidRPr="002D037F">
        <w:rPr>
          <w:rFonts w:asciiTheme="minorHAnsi" w:hAnsiTheme="minorHAnsi" w:cstheme="minorHAnsi"/>
          <w:sz w:val="22"/>
          <w:szCs w:val="22"/>
          <w:rtl/>
        </w:rPr>
        <w:t xml:space="preserve">ב </w:t>
      </w:r>
      <w:proofErr w:type="spellStart"/>
      <w:r w:rsidRPr="002D037F">
        <w:rPr>
          <w:rFonts w:asciiTheme="minorHAnsi" w:hAnsiTheme="minorHAnsi" w:cstheme="minorHAnsi"/>
          <w:sz w:val="22"/>
          <w:szCs w:val="22"/>
          <w:rtl/>
        </w:rPr>
        <w:t>ב</w:t>
      </w:r>
      <w:proofErr w:type="spellEnd"/>
      <w:r w:rsidRPr="002D037F">
        <w:rPr>
          <w:rFonts w:asciiTheme="minorHAnsi" w:hAnsiTheme="minorHAnsi" w:cstheme="minorHAnsi"/>
          <w:sz w:val="22"/>
          <w:szCs w:val="22"/>
          <w:rtl/>
        </w:rPr>
        <w:t xml:space="preserve">  ר כ ה</w:t>
      </w:r>
    </w:p>
    <w:p w:rsidR="002D037F" w:rsidRPr="002D037F" w:rsidRDefault="002D037F" w:rsidP="002D037F">
      <w:pPr>
        <w:tabs>
          <w:tab w:val="left" w:pos="509"/>
        </w:tabs>
        <w:spacing w:before="240" w:line="360" w:lineRule="auto"/>
        <w:jc w:val="both"/>
        <w:rPr>
          <w:rFonts w:asciiTheme="minorHAnsi" w:hAnsiTheme="minorHAnsi" w:cstheme="minorHAnsi"/>
          <w:sz w:val="22"/>
          <w:szCs w:val="22"/>
          <w:rtl/>
        </w:rPr>
      </w:pPr>
    </w:p>
    <w:p w:rsidR="002D037F" w:rsidRPr="002D037F" w:rsidRDefault="002D037F" w:rsidP="002D037F">
      <w:pPr>
        <w:tabs>
          <w:tab w:val="left" w:pos="509"/>
        </w:tabs>
        <w:spacing w:line="360" w:lineRule="auto"/>
        <w:jc w:val="both"/>
        <w:rPr>
          <w:rFonts w:asciiTheme="minorHAnsi" w:hAnsiTheme="minorHAnsi" w:cstheme="minorHAnsi"/>
          <w:b/>
          <w:bCs/>
          <w:sz w:val="22"/>
          <w:szCs w:val="22"/>
          <w:rtl/>
        </w:rPr>
      </w:pPr>
      <w:r w:rsidRPr="002D037F">
        <w:rPr>
          <w:rFonts w:asciiTheme="minorHAnsi" w:hAnsiTheme="minorHAnsi" w:cstheme="minorHAnsi"/>
          <w:b/>
          <w:bCs/>
          <w:sz w:val="22"/>
          <w:szCs w:val="22"/>
          <w:rtl/>
        </w:rPr>
        <w:t>נילי דהאן</w:t>
      </w:r>
    </w:p>
    <w:p w:rsidR="002D037F" w:rsidRPr="002D037F" w:rsidRDefault="002D037F" w:rsidP="002D037F">
      <w:pPr>
        <w:tabs>
          <w:tab w:val="left" w:pos="50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  <w:rtl/>
        </w:rPr>
      </w:pPr>
      <w:r w:rsidRPr="002D037F">
        <w:rPr>
          <w:rFonts w:asciiTheme="minorHAnsi" w:hAnsiTheme="minorHAnsi" w:cstheme="minorHAnsi"/>
          <w:sz w:val="22"/>
          <w:szCs w:val="22"/>
          <w:rtl/>
        </w:rPr>
        <w:t>מנהלת תחום (מוסמך רכש) ומזכירת הועדה</w:t>
      </w:r>
    </w:p>
    <w:p w:rsidR="00E666B5" w:rsidRPr="002D037F" w:rsidRDefault="00E666B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Theme="minorHAnsi" w:hAnsiTheme="minorHAnsi" w:cstheme="minorHAnsi"/>
          <w:b/>
          <w:bCs/>
          <w:spacing w:val="10"/>
          <w:sz w:val="22"/>
          <w:szCs w:val="22"/>
          <w:lang w:eastAsia="en-US"/>
        </w:rPr>
      </w:pPr>
    </w:p>
    <w:p w:rsidR="00E666B5" w:rsidRPr="002D037F" w:rsidRDefault="00E666B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Theme="minorHAnsi" w:hAnsiTheme="minorHAnsi" w:cstheme="minorHAnsi"/>
          <w:b/>
          <w:bCs/>
          <w:spacing w:val="10"/>
          <w:sz w:val="22"/>
          <w:szCs w:val="22"/>
          <w:lang w:eastAsia="en-US"/>
        </w:rPr>
      </w:pPr>
    </w:p>
    <w:p w:rsidR="00407B85" w:rsidRPr="002D037F" w:rsidRDefault="00407B8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Theme="minorHAnsi" w:hAnsiTheme="minorHAnsi" w:cstheme="minorHAnsi"/>
          <w:b/>
          <w:bCs/>
          <w:spacing w:val="10"/>
          <w:sz w:val="22"/>
          <w:szCs w:val="22"/>
          <w:lang w:eastAsia="en-US"/>
        </w:rPr>
      </w:pPr>
    </w:p>
    <w:p w:rsidR="00E666B5" w:rsidRPr="002D037F" w:rsidRDefault="00E666B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Theme="minorHAnsi" w:hAnsiTheme="minorHAnsi" w:cstheme="minorHAnsi"/>
          <w:b/>
          <w:bCs/>
          <w:spacing w:val="10"/>
          <w:sz w:val="22"/>
          <w:szCs w:val="22"/>
          <w:lang w:eastAsia="en-US"/>
        </w:rPr>
      </w:pPr>
    </w:p>
    <w:p w:rsidR="00E666B5" w:rsidRPr="002D037F" w:rsidRDefault="00E666B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Theme="minorHAnsi" w:hAnsiTheme="minorHAnsi" w:cstheme="minorHAnsi"/>
          <w:b/>
          <w:bCs/>
          <w:spacing w:val="10"/>
          <w:sz w:val="22"/>
          <w:szCs w:val="22"/>
          <w:rtl/>
          <w:lang w:eastAsia="en-US"/>
        </w:rPr>
      </w:pPr>
    </w:p>
    <w:sectPr w:rsidR="00E666B5" w:rsidRPr="002D037F" w:rsidSect="000E5F16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134" w:right="1134" w:bottom="1134" w:left="1134" w:header="454" w:footer="45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A5508" w:rsidRDefault="004A5508">
      <w:r>
        <w:separator/>
      </w:r>
    </w:p>
  </w:endnote>
  <w:endnote w:type="continuationSeparator" w:id="0">
    <w:p w:rsidR="004A5508" w:rsidRDefault="004A55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TUR">
    <w:altName w:val="Arial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angSong">
    <w:altName w:val="FangSong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sz w:val="22"/>
        <w:szCs w:val="22"/>
        <w:rtl/>
      </w:rPr>
      <w:id w:val="661048489"/>
      <w:docPartObj>
        <w:docPartGallery w:val="Page Numbers (Bottom of Page)"/>
        <w:docPartUnique/>
      </w:docPartObj>
    </w:sdtPr>
    <w:sdtEndPr/>
    <w:sdtContent>
      <w:sdt>
        <w:sdtPr>
          <w:rPr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2D037F" w:rsidRPr="002D037F" w:rsidRDefault="002D037F">
            <w:pPr>
              <w:pStyle w:val="a5"/>
              <w:jc w:val="right"/>
              <w:rPr>
                <w:sz w:val="22"/>
                <w:szCs w:val="22"/>
              </w:rPr>
            </w:pPr>
            <w:r w:rsidRPr="002D037F">
              <w:rPr>
                <w:sz w:val="22"/>
                <w:szCs w:val="22"/>
                <w:rtl/>
                <w:lang w:val="he-IL"/>
              </w:rPr>
              <w:t xml:space="preserve">עמוד </w:t>
            </w:r>
            <w:r w:rsidRPr="002D037F">
              <w:rPr>
                <w:b/>
                <w:bCs/>
                <w:sz w:val="22"/>
                <w:szCs w:val="22"/>
              </w:rPr>
              <w:fldChar w:fldCharType="begin"/>
            </w:r>
            <w:r w:rsidRPr="002D037F">
              <w:rPr>
                <w:b/>
                <w:bCs/>
                <w:sz w:val="22"/>
                <w:szCs w:val="22"/>
              </w:rPr>
              <w:instrText>PAGE</w:instrText>
            </w:r>
            <w:r w:rsidRPr="002D037F">
              <w:rPr>
                <w:b/>
                <w:bCs/>
                <w:sz w:val="22"/>
                <w:szCs w:val="22"/>
              </w:rPr>
              <w:fldChar w:fldCharType="separate"/>
            </w:r>
            <w:r w:rsidRPr="002D037F">
              <w:rPr>
                <w:b/>
                <w:bCs/>
                <w:sz w:val="22"/>
                <w:szCs w:val="22"/>
                <w:rtl/>
                <w:lang w:val="he-IL"/>
              </w:rPr>
              <w:t>2</w:t>
            </w:r>
            <w:r w:rsidRPr="002D037F">
              <w:rPr>
                <w:b/>
                <w:bCs/>
                <w:sz w:val="22"/>
                <w:szCs w:val="22"/>
              </w:rPr>
              <w:fldChar w:fldCharType="end"/>
            </w:r>
            <w:r w:rsidRPr="002D037F">
              <w:rPr>
                <w:sz w:val="22"/>
                <w:szCs w:val="22"/>
                <w:rtl/>
                <w:lang w:val="he-IL"/>
              </w:rPr>
              <w:t xml:space="preserve"> מתוך </w:t>
            </w:r>
            <w:r w:rsidRPr="002D037F">
              <w:rPr>
                <w:b/>
                <w:bCs/>
                <w:sz w:val="22"/>
                <w:szCs w:val="22"/>
              </w:rPr>
              <w:fldChar w:fldCharType="begin"/>
            </w:r>
            <w:r w:rsidRPr="002D037F">
              <w:rPr>
                <w:b/>
                <w:bCs/>
                <w:sz w:val="22"/>
                <w:szCs w:val="22"/>
              </w:rPr>
              <w:instrText>NUMPAGES</w:instrText>
            </w:r>
            <w:r w:rsidRPr="002D037F">
              <w:rPr>
                <w:b/>
                <w:bCs/>
                <w:sz w:val="22"/>
                <w:szCs w:val="22"/>
              </w:rPr>
              <w:fldChar w:fldCharType="separate"/>
            </w:r>
            <w:r w:rsidRPr="002D037F">
              <w:rPr>
                <w:b/>
                <w:bCs/>
                <w:sz w:val="22"/>
                <w:szCs w:val="22"/>
                <w:rtl/>
                <w:lang w:val="he-IL"/>
              </w:rPr>
              <w:t>2</w:t>
            </w:r>
            <w:r w:rsidRPr="002D037F">
              <w:rPr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:rsidR="00480EA6" w:rsidRPr="002D037F" w:rsidRDefault="00480EA6" w:rsidP="000E5F16">
    <w:pPr>
      <w:pStyle w:val="a5"/>
      <w:jc w:val="center"/>
      <w:rPr>
        <w:rFonts w:ascii="David" w:hAnsi="David" w:cs="David"/>
        <w:color w:val="0158A8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0CA3" w:rsidRPr="00CE317E" w:rsidRDefault="00A50CA3" w:rsidP="00A50CA3">
    <w:pPr>
      <w:pStyle w:val="a5"/>
      <w:jc w:val="center"/>
      <w:rPr>
        <w:rFonts w:ascii="David" w:hAnsi="David" w:cs="David"/>
        <w:color w:val="0158A8"/>
        <w:sz w:val="28"/>
        <w:szCs w:val="28"/>
        <w:rtl/>
      </w:rPr>
    </w:pPr>
    <w:r w:rsidRPr="00CE317E">
      <w:rPr>
        <w:rFonts w:ascii="David" w:hAnsi="David" w:cs="David"/>
        <w:color w:val="0158A8"/>
        <w:sz w:val="28"/>
        <w:szCs w:val="28"/>
        <w:rtl/>
      </w:rPr>
      <w:t xml:space="preserve">רח' </w:t>
    </w:r>
    <w:r>
      <w:rPr>
        <w:rFonts w:ascii="David" w:hAnsi="David" w:cs="David" w:hint="cs"/>
        <w:color w:val="0158A8"/>
        <w:sz w:val="28"/>
        <w:szCs w:val="28"/>
        <w:rtl/>
      </w:rPr>
      <w:t>בנק ישראל 7, ירושלים 9195024, טל: 0747612908</w:t>
    </w:r>
    <w:r w:rsidR="00804E6F">
      <w:rPr>
        <w:rFonts w:ascii="David" w:hAnsi="David" w:cs="David" w:hint="cs"/>
        <w:color w:val="0158A8"/>
        <w:sz w:val="28"/>
        <w:szCs w:val="28"/>
        <w:rtl/>
      </w:rPr>
      <w:t>/3032</w:t>
    </w:r>
  </w:p>
  <w:p w:rsidR="00791329" w:rsidRPr="00A50CA3" w:rsidRDefault="00791329" w:rsidP="00A50CA3">
    <w:pPr>
      <w:pStyle w:val="a5"/>
      <w:rPr>
        <w:rFonts w:eastAsia="FangSong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A5508" w:rsidRDefault="004A5508">
      <w:r>
        <w:separator/>
      </w:r>
    </w:p>
  </w:footnote>
  <w:footnote w:type="continuationSeparator" w:id="0">
    <w:p w:rsidR="004A5508" w:rsidRDefault="004A55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0732" w:rsidRPr="002D037F" w:rsidRDefault="00DB0732" w:rsidP="00480EA6">
    <w:pPr>
      <w:pStyle w:val="a3"/>
      <w:jc w:val="center"/>
      <w:rPr>
        <w:rFonts w:ascii="David" w:hAnsi="David" w:cs="David"/>
        <w:bCs/>
        <w:color w:val="0158A8"/>
        <w:sz w:val="22"/>
        <w:szCs w:val="22"/>
        <w:rtl/>
      </w:rPr>
    </w:pPr>
    <w:r w:rsidRPr="002D037F">
      <w:rPr>
        <w:noProof/>
        <w:sz w:val="22"/>
        <w:szCs w:val="22"/>
      </w:rPr>
      <w:drawing>
        <wp:inline distT="0" distB="0" distL="0" distR="0">
          <wp:extent cx="893064" cy="899160"/>
          <wp:effectExtent l="19050" t="0" r="2286" b="0"/>
          <wp:docPr id="1" name="תמונה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93064" cy="899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480EA6" w:rsidRPr="002D037F">
      <w:rPr>
        <w:rFonts w:ascii="David" w:hAnsi="David" w:cs="David"/>
        <w:bCs/>
        <w:color w:val="0158A8"/>
        <w:sz w:val="22"/>
        <w:szCs w:val="22"/>
        <w:rtl/>
      </w:rPr>
      <w:br/>
    </w:r>
    <w:r w:rsidR="002D037F">
      <w:rPr>
        <w:rFonts w:ascii="David" w:hAnsi="David" w:cs="David" w:hint="cs"/>
        <w:bCs/>
        <w:color w:val="0158A8"/>
        <w:sz w:val="22"/>
        <w:szCs w:val="22"/>
        <w:rtl/>
      </w:rPr>
      <w:t>אגף מכס ומע"מ</w:t>
    </w:r>
    <w:r w:rsidR="00480EA6" w:rsidRPr="002D037F">
      <w:rPr>
        <w:rFonts w:ascii="David" w:hAnsi="David" w:cs="David"/>
        <w:bCs/>
        <w:color w:val="0158A8"/>
        <w:sz w:val="22"/>
        <w:szCs w:val="22"/>
        <w:rtl/>
      </w:rPr>
      <w:br/>
    </w:r>
    <w:r w:rsidR="00480EA6" w:rsidRPr="002D037F">
      <w:rPr>
        <w:rFonts w:ascii="David" w:hAnsi="David" w:cs="David" w:hint="cs"/>
        <w:bCs/>
        <w:color w:val="0158A8"/>
        <w:sz w:val="22"/>
        <w:szCs w:val="22"/>
        <w:rtl/>
      </w:rPr>
      <w:t>אגף רכש נכסים ולוגיסטיקה</w:t>
    </w:r>
  </w:p>
  <w:p w:rsidR="000E5F16" w:rsidRPr="000E5F16" w:rsidRDefault="000E5F16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0CA3" w:rsidRDefault="00A50CA3" w:rsidP="00A50CA3">
    <w:pPr>
      <w:pStyle w:val="a3"/>
      <w:jc w:val="center"/>
      <w:rPr>
        <w:rFonts w:ascii="David" w:hAnsi="David" w:cs="David"/>
        <w:bCs/>
        <w:color w:val="0158A8"/>
        <w:szCs w:val="28"/>
        <w:rtl/>
      </w:rPr>
    </w:pPr>
    <w:r>
      <w:rPr>
        <w:noProof/>
      </w:rPr>
      <w:drawing>
        <wp:inline distT="0" distB="0" distL="0" distR="0">
          <wp:extent cx="893064" cy="899160"/>
          <wp:effectExtent l="19050" t="0" r="2286" b="0"/>
          <wp:docPr id="8" name="תמונה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93064" cy="899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50CA3" w:rsidRPr="00CE317E" w:rsidRDefault="00A50CA3" w:rsidP="00A50CA3">
    <w:pPr>
      <w:pStyle w:val="a3"/>
      <w:tabs>
        <w:tab w:val="left" w:pos="2592"/>
      </w:tabs>
      <w:jc w:val="center"/>
      <w:rPr>
        <w:rFonts w:ascii="David" w:hAnsi="David" w:cs="David"/>
        <w:sz w:val="28"/>
        <w:szCs w:val="28"/>
        <w:rtl/>
      </w:rPr>
    </w:pPr>
    <w:r w:rsidRPr="00CE317E">
      <w:rPr>
        <w:rFonts w:ascii="David" w:hAnsi="David" w:cs="David"/>
        <w:bCs/>
        <w:color w:val="0158A8"/>
        <w:sz w:val="28"/>
        <w:szCs w:val="28"/>
        <w:rtl/>
      </w:rPr>
      <w:t>סמנכ"ל</w:t>
    </w:r>
    <w:r w:rsidR="00804E6F">
      <w:rPr>
        <w:rFonts w:ascii="David" w:hAnsi="David" w:cs="David" w:hint="cs"/>
        <w:bCs/>
        <w:color w:val="0158A8"/>
        <w:sz w:val="28"/>
        <w:szCs w:val="28"/>
        <w:rtl/>
      </w:rPr>
      <w:t>ית</w:t>
    </w:r>
    <w:r w:rsidRPr="00CE317E">
      <w:rPr>
        <w:rFonts w:ascii="David" w:hAnsi="David" w:cs="David"/>
        <w:bCs/>
        <w:color w:val="0158A8"/>
        <w:sz w:val="28"/>
        <w:szCs w:val="28"/>
        <w:rtl/>
      </w:rPr>
      <w:t xml:space="preserve"> בכיר</w:t>
    </w:r>
    <w:r w:rsidR="00804E6F">
      <w:rPr>
        <w:rFonts w:ascii="David" w:hAnsi="David" w:cs="David" w:hint="cs"/>
        <w:bCs/>
        <w:color w:val="0158A8"/>
        <w:sz w:val="28"/>
        <w:szCs w:val="28"/>
        <w:rtl/>
      </w:rPr>
      <w:t>ה</w:t>
    </w:r>
    <w:r w:rsidRPr="00CE317E">
      <w:rPr>
        <w:rFonts w:ascii="David" w:hAnsi="David" w:cs="David"/>
        <w:bCs/>
        <w:color w:val="0158A8"/>
        <w:sz w:val="28"/>
        <w:szCs w:val="28"/>
        <w:rtl/>
      </w:rPr>
      <w:t xml:space="preserve"> </w:t>
    </w:r>
    <w:r>
      <w:rPr>
        <w:rFonts w:ascii="David" w:hAnsi="David" w:cs="David" w:hint="cs"/>
        <w:bCs/>
        <w:color w:val="0158A8"/>
        <w:sz w:val="28"/>
        <w:szCs w:val="28"/>
        <w:rtl/>
      </w:rPr>
      <w:t xml:space="preserve">ניהול </w:t>
    </w:r>
    <w:r w:rsidR="00845343">
      <w:rPr>
        <w:rFonts w:ascii="David" w:hAnsi="David" w:cs="David" w:hint="cs"/>
        <w:bCs/>
        <w:color w:val="0158A8"/>
        <w:sz w:val="28"/>
        <w:szCs w:val="28"/>
        <w:rtl/>
      </w:rPr>
      <w:t>ה</w:t>
    </w:r>
    <w:r>
      <w:rPr>
        <w:rFonts w:ascii="David" w:hAnsi="David" w:cs="David" w:hint="cs"/>
        <w:bCs/>
        <w:color w:val="0158A8"/>
        <w:sz w:val="28"/>
        <w:szCs w:val="28"/>
        <w:rtl/>
      </w:rPr>
      <w:t xml:space="preserve">הון </w:t>
    </w:r>
    <w:r w:rsidR="00E750DF">
      <w:rPr>
        <w:rFonts w:ascii="David" w:hAnsi="David" w:cs="David" w:hint="cs"/>
        <w:bCs/>
        <w:color w:val="0158A8"/>
        <w:sz w:val="28"/>
        <w:szCs w:val="28"/>
        <w:rtl/>
      </w:rPr>
      <w:t>ה</w:t>
    </w:r>
    <w:r>
      <w:rPr>
        <w:rFonts w:ascii="David" w:hAnsi="David" w:cs="David" w:hint="cs"/>
        <w:bCs/>
        <w:color w:val="0158A8"/>
        <w:sz w:val="28"/>
        <w:szCs w:val="28"/>
        <w:rtl/>
      </w:rPr>
      <w:t>אנושי</w:t>
    </w:r>
    <w:r w:rsidR="00845343">
      <w:rPr>
        <w:rFonts w:ascii="David" w:hAnsi="David" w:cs="David" w:hint="cs"/>
        <w:bCs/>
        <w:color w:val="0158A8"/>
        <w:sz w:val="28"/>
        <w:szCs w:val="28"/>
        <w:rtl/>
      </w:rPr>
      <w:t xml:space="preserve"> </w:t>
    </w:r>
  </w:p>
  <w:p w:rsidR="001E7120" w:rsidRPr="00A50CA3" w:rsidRDefault="001E7120" w:rsidP="00A50CA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672072"/>
    <w:multiLevelType w:val="hybridMultilevel"/>
    <w:tmpl w:val="68B0BEDA"/>
    <w:lvl w:ilvl="0" w:tplc="16E8236C">
      <w:numFmt w:val="bullet"/>
      <w:lvlText w:val=""/>
      <w:lvlJc w:val="left"/>
      <w:pPr>
        <w:ind w:left="36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5543C8B"/>
    <w:multiLevelType w:val="hybridMultilevel"/>
    <w:tmpl w:val="B5ECAF6E"/>
    <w:lvl w:ilvl="0" w:tplc="A948AF6A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  <w:bCs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9E5210F"/>
    <w:multiLevelType w:val="multilevel"/>
    <w:tmpl w:val="23D4D67E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308D"/>
    <w:rsid w:val="000016DD"/>
    <w:rsid w:val="00007F9D"/>
    <w:rsid w:val="00025CEC"/>
    <w:rsid w:val="00025D27"/>
    <w:rsid w:val="000278C9"/>
    <w:rsid w:val="00030A67"/>
    <w:rsid w:val="0003632C"/>
    <w:rsid w:val="00044633"/>
    <w:rsid w:val="00052D71"/>
    <w:rsid w:val="00053B03"/>
    <w:rsid w:val="00054F80"/>
    <w:rsid w:val="000627EE"/>
    <w:rsid w:val="000660D5"/>
    <w:rsid w:val="00070E2E"/>
    <w:rsid w:val="00095777"/>
    <w:rsid w:val="00096D3C"/>
    <w:rsid w:val="0009727A"/>
    <w:rsid w:val="000A0221"/>
    <w:rsid w:val="000B54FB"/>
    <w:rsid w:val="000C56F3"/>
    <w:rsid w:val="000D333A"/>
    <w:rsid w:val="000E0F7F"/>
    <w:rsid w:val="000E5F16"/>
    <w:rsid w:val="000F5477"/>
    <w:rsid w:val="001057D7"/>
    <w:rsid w:val="0011315D"/>
    <w:rsid w:val="00116147"/>
    <w:rsid w:val="00127C19"/>
    <w:rsid w:val="001367A8"/>
    <w:rsid w:val="001436AF"/>
    <w:rsid w:val="00144238"/>
    <w:rsid w:val="00157C4F"/>
    <w:rsid w:val="0016793B"/>
    <w:rsid w:val="0017308D"/>
    <w:rsid w:val="001A0D9B"/>
    <w:rsid w:val="001A7C79"/>
    <w:rsid w:val="001A7FA4"/>
    <w:rsid w:val="001D0009"/>
    <w:rsid w:val="001D408D"/>
    <w:rsid w:val="001E6058"/>
    <w:rsid w:val="001E7120"/>
    <w:rsid w:val="001F4984"/>
    <w:rsid w:val="00206291"/>
    <w:rsid w:val="00210A6E"/>
    <w:rsid w:val="002169DA"/>
    <w:rsid w:val="00225500"/>
    <w:rsid w:val="0023294E"/>
    <w:rsid w:val="00241CB3"/>
    <w:rsid w:val="00243089"/>
    <w:rsid w:val="002615E3"/>
    <w:rsid w:val="00261D0B"/>
    <w:rsid w:val="002636AB"/>
    <w:rsid w:val="00274600"/>
    <w:rsid w:val="00274A79"/>
    <w:rsid w:val="002815B9"/>
    <w:rsid w:val="002A5A0F"/>
    <w:rsid w:val="002B209D"/>
    <w:rsid w:val="002D037F"/>
    <w:rsid w:val="002D2F2F"/>
    <w:rsid w:val="00304661"/>
    <w:rsid w:val="00337000"/>
    <w:rsid w:val="00352D13"/>
    <w:rsid w:val="00352F4E"/>
    <w:rsid w:val="0037765B"/>
    <w:rsid w:val="00381019"/>
    <w:rsid w:val="0038624A"/>
    <w:rsid w:val="003A2530"/>
    <w:rsid w:val="003B2799"/>
    <w:rsid w:val="003C374D"/>
    <w:rsid w:val="003E49B0"/>
    <w:rsid w:val="0040771D"/>
    <w:rsid w:val="00407B4D"/>
    <w:rsid w:val="00407B85"/>
    <w:rsid w:val="00424C49"/>
    <w:rsid w:val="0042632C"/>
    <w:rsid w:val="00426C47"/>
    <w:rsid w:val="00461F71"/>
    <w:rsid w:val="00480EA6"/>
    <w:rsid w:val="0048500B"/>
    <w:rsid w:val="004A0650"/>
    <w:rsid w:val="004A5508"/>
    <w:rsid w:val="004B2B47"/>
    <w:rsid w:val="004D3615"/>
    <w:rsid w:val="004D5362"/>
    <w:rsid w:val="004E3ED2"/>
    <w:rsid w:val="004F6A4C"/>
    <w:rsid w:val="00503882"/>
    <w:rsid w:val="0052405A"/>
    <w:rsid w:val="00553967"/>
    <w:rsid w:val="00575244"/>
    <w:rsid w:val="005757C2"/>
    <w:rsid w:val="005A1F1B"/>
    <w:rsid w:val="005A4A58"/>
    <w:rsid w:val="005A675F"/>
    <w:rsid w:val="005A725E"/>
    <w:rsid w:val="005B2EF6"/>
    <w:rsid w:val="005C0360"/>
    <w:rsid w:val="005C6783"/>
    <w:rsid w:val="005D07C8"/>
    <w:rsid w:val="005D5E01"/>
    <w:rsid w:val="005E2120"/>
    <w:rsid w:val="005E7AC8"/>
    <w:rsid w:val="005F0AA1"/>
    <w:rsid w:val="005F3109"/>
    <w:rsid w:val="005F3A57"/>
    <w:rsid w:val="005F748A"/>
    <w:rsid w:val="00614315"/>
    <w:rsid w:val="00615296"/>
    <w:rsid w:val="00624517"/>
    <w:rsid w:val="00630285"/>
    <w:rsid w:val="00642C65"/>
    <w:rsid w:val="006435FB"/>
    <w:rsid w:val="00647DBE"/>
    <w:rsid w:val="0065039F"/>
    <w:rsid w:val="006523F3"/>
    <w:rsid w:val="006A4542"/>
    <w:rsid w:val="006A70EA"/>
    <w:rsid w:val="006B5140"/>
    <w:rsid w:val="006C62F6"/>
    <w:rsid w:val="006D1423"/>
    <w:rsid w:val="006E1093"/>
    <w:rsid w:val="00700C11"/>
    <w:rsid w:val="00703F0B"/>
    <w:rsid w:val="00737562"/>
    <w:rsid w:val="00753998"/>
    <w:rsid w:val="00762ABA"/>
    <w:rsid w:val="00791329"/>
    <w:rsid w:val="00793485"/>
    <w:rsid w:val="007C715C"/>
    <w:rsid w:val="007D32B6"/>
    <w:rsid w:val="007E29EE"/>
    <w:rsid w:val="00804E6F"/>
    <w:rsid w:val="008078CD"/>
    <w:rsid w:val="00816313"/>
    <w:rsid w:val="00817751"/>
    <w:rsid w:val="00820BD7"/>
    <w:rsid w:val="00823F85"/>
    <w:rsid w:val="0083517B"/>
    <w:rsid w:val="00845343"/>
    <w:rsid w:val="00857B8C"/>
    <w:rsid w:val="00874481"/>
    <w:rsid w:val="00883A37"/>
    <w:rsid w:val="008841C7"/>
    <w:rsid w:val="00897C44"/>
    <w:rsid w:val="008A1ADB"/>
    <w:rsid w:val="008A4C40"/>
    <w:rsid w:val="008A5272"/>
    <w:rsid w:val="008C3C42"/>
    <w:rsid w:val="008F146E"/>
    <w:rsid w:val="008F3AC7"/>
    <w:rsid w:val="008F6DC8"/>
    <w:rsid w:val="009137BC"/>
    <w:rsid w:val="00915805"/>
    <w:rsid w:val="00915D0F"/>
    <w:rsid w:val="0092481C"/>
    <w:rsid w:val="009324D0"/>
    <w:rsid w:val="009373FD"/>
    <w:rsid w:val="00940418"/>
    <w:rsid w:val="0096279D"/>
    <w:rsid w:val="00970C16"/>
    <w:rsid w:val="0097452E"/>
    <w:rsid w:val="00977773"/>
    <w:rsid w:val="00984F13"/>
    <w:rsid w:val="00985C7A"/>
    <w:rsid w:val="00987F6A"/>
    <w:rsid w:val="009D2A00"/>
    <w:rsid w:val="009F1C5C"/>
    <w:rsid w:val="009F6FA5"/>
    <w:rsid w:val="00A0785B"/>
    <w:rsid w:val="00A120AB"/>
    <w:rsid w:val="00A163CC"/>
    <w:rsid w:val="00A26609"/>
    <w:rsid w:val="00A50CA3"/>
    <w:rsid w:val="00A56C37"/>
    <w:rsid w:val="00A653D7"/>
    <w:rsid w:val="00A76C79"/>
    <w:rsid w:val="00A84BE2"/>
    <w:rsid w:val="00AA0EB1"/>
    <w:rsid w:val="00AD4AF3"/>
    <w:rsid w:val="00AE61C4"/>
    <w:rsid w:val="00AF11C0"/>
    <w:rsid w:val="00B039D4"/>
    <w:rsid w:val="00B16883"/>
    <w:rsid w:val="00B16D81"/>
    <w:rsid w:val="00B17D1A"/>
    <w:rsid w:val="00B24BF8"/>
    <w:rsid w:val="00B31143"/>
    <w:rsid w:val="00B35E7F"/>
    <w:rsid w:val="00B36466"/>
    <w:rsid w:val="00B432CB"/>
    <w:rsid w:val="00B44D1F"/>
    <w:rsid w:val="00B50B9B"/>
    <w:rsid w:val="00B52515"/>
    <w:rsid w:val="00B62B74"/>
    <w:rsid w:val="00B70003"/>
    <w:rsid w:val="00B720B4"/>
    <w:rsid w:val="00B83EB9"/>
    <w:rsid w:val="00B963BA"/>
    <w:rsid w:val="00B97E83"/>
    <w:rsid w:val="00BB1147"/>
    <w:rsid w:val="00BC2B46"/>
    <w:rsid w:val="00BD5C0F"/>
    <w:rsid w:val="00BE11E0"/>
    <w:rsid w:val="00BE3B0D"/>
    <w:rsid w:val="00BE6FDA"/>
    <w:rsid w:val="00BF0778"/>
    <w:rsid w:val="00C1156F"/>
    <w:rsid w:val="00C3008B"/>
    <w:rsid w:val="00C45E5B"/>
    <w:rsid w:val="00C5140B"/>
    <w:rsid w:val="00C66A77"/>
    <w:rsid w:val="00C71487"/>
    <w:rsid w:val="00C73304"/>
    <w:rsid w:val="00C85358"/>
    <w:rsid w:val="00CB1814"/>
    <w:rsid w:val="00CC05AD"/>
    <w:rsid w:val="00CC7770"/>
    <w:rsid w:val="00CD00EC"/>
    <w:rsid w:val="00CE016D"/>
    <w:rsid w:val="00CE2A45"/>
    <w:rsid w:val="00D06250"/>
    <w:rsid w:val="00D10616"/>
    <w:rsid w:val="00D15E3C"/>
    <w:rsid w:val="00D2182B"/>
    <w:rsid w:val="00D239F6"/>
    <w:rsid w:val="00D367C2"/>
    <w:rsid w:val="00D430F4"/>
    <w:rsid w:val="00D77A65"/>
    <w:rsid w:val="00D81A77"/>
    <w:rsid w:val="00D8393A"/>
    <w:rsid w:val="00D94837"/>
    <w:rsid w:val="00D967BB"/>
    <w:rsid w:val="00DA5CFE"/>
    <w:rsid w:val="00DB0732"/>
    <w:rsid w:val="00DD5F2D"/>
    <w:rsid w:val="00DE0123"/>
    <w:rsid w:val="00E03EBA"/>
    <w:rsid w:val="00E52E48"/>
    <w:rsid w:val="00E56FB5"/>
    <w:rsid w:val="00E572E4"/>
    <w:rsid w:val="00E666B5"/>
    <w:rsid w:val="00E735D7"/>
    <w:rsid w:val="00E750DF"/>
    <w:rsid w:val="00EA3FEB"/>
    <w:rsid w:val="00EA4FEC"/>
    <w:rsid w:val="00EB633A"/>
    <w:rsid w:val="00ED616E"/>
    <w:rsid w:val="00F00C43"/>
    <w:rsid w:val="00F1190F"/>
    <w:rsid w:val="00F155AB"/>
    <w:rsid w:val="00F23B58"/>
    <w:rsid w:val="00F4288B"/>
    <w:rsid w:val="00F44E81"/>
    <w:rsid w:val="00F50500"/>
    <w:rsid w:val="00F50686"/>
    <w:rsid w:val="00F6775C"/>
    <w:rsid w:val="00F77E23"/>
    <w:rsid w:val="00FB5313"/>
    <w:rsid w:val="00FC753B"/>
    <w:rsid w:val="00FD7BFE"/>
    <w:rsid w:val="00FE51F4"/>
    <w:rsid w:val="00FF1D36"/>
    <w:rsid w:val="00FF6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945946DB-731E-4584-8828-7EDE32CF3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17308D"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7308D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C71487"/>
    <w:pPr>
      <w:tabs>
        <w:tab w:val="center" w:pos="4153"/>
        <w:tab w:val="right" w:pos="8306"/>
      </w:tabs>
    </w:pPr>
  </w:style>
  <w:style w:type="paragraph" w:styleId="a7">
    <w:name w:val="Title"/>
    <w:basedOn w:val="a"/>
    <w:qFormat/>
    <w:rsid w:val="00C71487"/>
    <w:pPr>
      <w:jc w:val="center"/>
    </w:pPr>
    <w:rPr>
      <w:rFonts w:cs="David"/>
      <w:noProof/>
      <w:szCs w:val="32"/>
    </w:rPr>
  </w:style>
  <w:style w:type="paragraph" w:styleId="a8">
    <w:name w:val="Subtitle"/>
    <w:basedOn w:val="a"/>
    <w:qFormat/>
    <w:rsid w:val="00C71487"/>
    <w:pPr>
      <w:jc w:val="center"/>
    </w:pPr>
    <w:rPr>
      <w:rFonts w:cs="David"/>
      <w:sz w:val="30"/>
      <w:szCs w:val="30"/>
    </w:rPr>
  </w:style>
  <w:style w:type="table" w:customStyle="1" w:styleId="a9">
    <w:name w:val="טבלת רשת"/>
    <w:basedOn w:val="a1"/>
    <w:rsid w:val="00025D27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כותרת עליונה תו"/>
    <w:link w:val="a3"/>
    <w:uiPriority w:val="99"/>
    <w:rsid w:val="00FF1D36"/>
    <w:rPr>
      <w:sz w:val="24"/>
      <w:szCs w:val="24"/>
      <w:lang w:eastAsia="he-IL"/>
    </w:rPr>
  </w:style>
  <w:style w:type="paragraph" w:customStyle="1" w:styleId="Ruller4">
    <w:name w:val="Ruller4"/>
    <w:basedOn w:val="a"/>
    <w:rsid w:val="00874481"/>
    <w:pPr>
      <w:tabs>
        <w:tab w:val="left" w:pos="80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ascii="Arial TUR" w:hAnsi="Arial TUR" w:cs="FrankRuehl"/>
      <w:spacing w:val="10"/>
      <w:szCs w:val="28"/>
      <w:lang w:eastAsia="en-US"/>
    </w:rPr>
  </w:style>
  <w:style w:type="paragraph" w:styleId="aa">
    <w:name w:val="Balloon Text"/>
    <w:basedOn w:val="a"/>
    <w:link w:val="ab"/>
    <w:rsid w:val="00874481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link w:val="aa"/>
    <w:rsid w:val="00874481"/>
    <w:rPr>
      <w:rFonts w:ascii="Tahoma" w:hAnsi="Tahoma" w:cs="Tahoma"/>
      <w:sz w:val="16"/>
      <w:szCs w:val="16"/>
      <w:lang w:eastAsia="he-IL"/>
    </w:rPr>
  </w:style>
  <w:style w:type="character" w:styleId="Hyperlink">
    <w:name w:val="Hyperlink"/>
    <w:rsid w:val="00874481"/>
    <w:rPr>
      <w:color w:val="0000FF"/>
      <w:u w:val="single"/>
    </w:rPr>
  </w:style>
  <w:style w:type="paragraph" w:styleId="ac">
    <w:name w:val="List Paragraph"/>
    <w:basedOn w:val="a"/>
    <w:link w:val="ad"/>
    <w:uiPriority w:val="34"/>
    <w:qFormat/>
    <w:rsid w:val="005E7AC8"/>
    <w:pPr>
      <w:ind w:left="720"/>
      <w:contextualSpacing/>
    </w:pPr>
  </w:style>
  <w:style w:type="character" w:styleId="ae">
    <w:name w:val="annotation reference"/>
    <w:basedOn w:val="a0"/>
    <w:rsid w:val="00241CB3"/>
    <w:rPr>
      <w:sz w:val="16"/>
      <w:szCs w:val="16"/>
    </w:rPr>
  </w:style>
  <w:style w:type="paragraph" w:styleId="af">
    <w:name w:val="annotation text"/>
    <w:basedOn w:val="a"/>
    <w:link w:val="af0"/>
    <w:rsid w:val="00241CB3"/>
    <w:rPr>
      <w:sz w:val="20"/>
      <w:szCs w:val="20"/>
    </w:rPr>
  </w:style>
  <w:style w:type="character" w:customStyle="1" w:styleId="af0">
    <w:name w:val="טקסט הערה תו"/>
    <w:basedOn w:val="a0"/>
    <w:link w:val="af"/>
    <w:rsid w:val="00241CB3"/>
    <w:rPr>
      <w:lang w:eastAsia="he-IL"/>
    </w:rPr>
  </w:style>
  <w:style w:type="paragraph" w:styleId="af1">
    <w:name w:val="annotation subject"/>
    <w:basedOn w:val="af"/>
    <w:next w:val="af"/>
    <w:link w:val="af2"/>
    <w:rsid w:val="00241CB3"/>
    <w:rPr>
      <w:b/>
      <w:bCs/>
    </w:rPr>
  </w:style>
  <w:style w:type="character" w:customStyle="1" w:styleId="af2">
    <w:name w:val="נושא הערה תו"/>
    <w:basedOn w:val="af0"/>
    <w:link w:val="af1"/>
    <w:rsid w:val="00241CB3"/>
    <w:rPr>
      <w:b/>
      <w:bCs/>
      <w:lang w:eastAsia="he-IL"/>
    </w:rPr>
  </w:style>
  <w:style w:type="paragraph" w:styleId="af3">
    <w:name w:val="Revision"/>
    <w:hidden/>
    <w:uiPriority w:val="99"/>
    <w:semiHidden/>
    <w:rsid w:val="008A4C40"/>
    <w:rPr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1E7120"/>
    <w:rPr>
      <w:sz w:val="24"/>
      <w:szCs w:val="24"/>
      <w:lang w:eastAsia="he-IL"/>
    </w:rPr>
  </w:style>
  <w:style w:type="table" w:styleId="af4">
    <w:name w:val="Table Grid"/>
    <w:basedOn w:val="a1"/>
    <w:uiPriority w:val="39"/>
    <w:rsid w:val="00D06250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d">
    <w:name w:val="פיסקת רשימה תו"/>
    <w:link w:val="ac"/>
    <w:uiPriority w:val="34"/>
    <w:locked/>
    <w:rsid w:val="002D037F"/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MR.GOV.I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>
    <AutoNumber xmlns="f7660851-4ffa-4136-bafb-a5c8c40811cf">00314421</AutoNumber>
    <SDLastSigningDate xmlns="f7660851-4ffa-4136-bafb-a5c8c40811cf" xsi:nil="true"/>
    <SDDocDate xmlns="f7660851-4ffa-4136-bafb-a5c8c40811cf">2021-06-02T22:00:00+00:00</SDDocDate>
    <SDSignersLogins xmlns="f7660851-4ffa-4136-bafb-a5c8c40811cf" xsi:nil="true"/>
    <SDCategories xmlns="f7660851-4ffa-4136-bafb-a5c8c40811cf">:ועדות:ועדת הבחירות המרכזית:אלשכת מנכל:הכנסת ה-24:יועץ משפטי;#:ועדות:ועדת הבחירות המרכזית:אלשכת מנכל:הכנסת ה-24:ממ''ל;#:ועדות:ועדת הבחירות המרכזית:אלשכת מנכל:הכנסת ה-24:מכרזים;#</SDCategories>
    <SDDocumentSource xmlns="f7660851-4ffa-4136-bafb-a5c8c40811cf">SDNewFile</SDDocumentSource>
    <SDHebDate xmlns="f7660851-4ffa-4136-bafb-a5c8c40811cf">כ"ג בסיון, התשפ"א</SDHebDate>
    <SDAsmachta xmlns="f7660851-4ffa-4136-bafb-a5c8c40811cf" xsi:nil="true"/>
    <SDNumOfSignatures xmlns="f7660851-4ffa-4136-bafb-a5c8c40811cf" xsi:nil="true"/>
    <SDAuthor xmlns="f7660851-4ffa-4136-bafb-a5c8c40811cf">שחר ציטלין ועדת בחירות</SDAuthor>
    <SDOfflineTo xmlns="f7660851-4ffa-4136-bafb-a5c8c40811cf" xsi:nil="true"/>
    <SDCategoryID xmlns="f7660851-4ffa-4136-bafb-a5c8c40811cf">d183c153b1c3;#5ac63a86fe66;#1abaffa267e3;#</SDCategoryID>
    <SDImportance xmlns="f7660851-4ffa-4136-bafb-a5c8c40811cf">0</SDImportance>
    <SDOriginalID xmlns="f7660851-4ffa-4136-bafb-a5c8c40811cf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Description="צור מסמך חדש." ma:contentTypeID="0x0101003DB97391C1CEB348B84752B00E69F51F02006CE805333DC0074B92389672F7E61BC3" ma:contentTypeName="ועדת הבחירות המרכזית - בסיס" ma:contentTypeScope="" ma:contentTypeVersion="15" ma:versionID="3058eb3c156fa54d596b098530dc1f2a">
  <xsd:schema xmlns:ns2="f7660851-4ffa-4136-bafb-a5c8c40811cf" xmlns:p="http://schemas.microsoft.com/office/2006/metadata/properties" xmlns:xsd="http://www.w3.org/2001/XMLSchema" ma:fieldsID="c51b78f4616f4cca60f52bc4534caa22" ma:root="true" ns2:_="" targetNamespace="http://schemas.microsoft.com/office/2006/metadata/properties">
    <xsd:import namespace="f7660851-4ffa-4136-bafb-a5c8c40811cf"/>
    <xsd:element name="properties">
      <xsd:complexType>
        <xsd:sequence>
          <xsd:element name="documentManagement">
            <xsd:complexType>
              <xsd:all>
                <xsd:element minOccurs="0" ref="ns2:AutoNumber"/>
                <xsd:element minOccurs="0" ref="ns2:SDCategories"/>
                <xsd:element minOccurs="0" ref="ns2:SDCategoryID"/>
                <xsd:element minOccurs="0" ref="ns2:SDAuthor"/>
                <xsd:element minOccurs="0" ref="ns2:SDDocDate"/>
                <xsd:element minOccurs="0" ref="ns2:SDHebDate"/>
                <xsd:element minOccurs="0" ref="ns2:SDOriginalID"/>
                <xsd:element minOccurs="0" ref="ns2:SDOfflineTo"/>
                <xsd:element minOccurs="0" ref="ns2:SDAsmachta"/>
                <xsd:element minOccurs="0" ref="ns2:SDImportance"/>
                <xsd:element minOccurs="0" ref="ns2:SDDocumentSource"/>
                <xsd:element minOccurs="0" ref="ns2:SDLastSigningDate"/>
                <xsd:element minOccurs="0" ref="ns2:SDNumOfSignatures"/>
                <xsd:element minOccurs="0" ref="ns2:SDSignersLogins"/>
              </xsd:all>
            </xsd:complexType>
          </xsd:element>
        </xsd:sequence>
      </xsd:complexType>
    </xsd:element>
  </xsd:schema>
  <xsd:schema xmlns:dms="http://schemas.microsoft.com/office/2006/documentManagement/types" xmlns:xsd="http://www.w3.org/2001/XMLSchema" elementFormDefault="qualified" targetNamespace="f7660851-4ffa-4136-bafb-a5c8c40811cf">
    <xsd:import namespace="http://schemas.microsoft.com/office/2006/documentManagement/types"/>
    <xsd:element ma:displayName="סימוכין" ma:index="8" ma:internalName="AutoNumber" name="AutoNumber" nillable="true">
      <xsd:simpleType>
        <xsd:restriction base="dms:Text"/>
      </xsd:simpleType>
    </xsd:element>
    <xsd:element ma:displayName="נושאים" ma:index="9" ma:internalName="SDCategories" name="SDCategories" nillable="true">
      <xsd:simpleType>
        <xsd:restriction base="dms:Note"/>
      </xsd:simpleType>
    </xsd:element>
    <xsd:element ma:displayName="SDCategoryID" ma:index="10" ma:internalName="SDCategoryID" name="SDCategoryID" nillable="true">
      <xsd:simpleType>
        <xsd:restriction base="dms:Text"/>
      </xsd:simpleType>
    </xsd:element>
    <xsd:element ma:displayName="מחבר" ma:index="11" ma:internalName="SDAuthor" name="SDAuthor" nillable="true">
      <xsd:simpleType>
        <xsd:restriction base="dms:Text"/>
      </xsd:simpleType>
    </xsd:element>
    <xsd:element ma:displayName="תאריך המסמך" ma:index="12" ma:internalName="SDDocDate" name="SDDocDate" nillable="true">
      <xsd:simpleType>
        <xsd:restriction base="dms:DateTime"/>
      </xsd:simpleType>
    </xsd:element>
    <xsd:element ma:displayName="SDHebDate" ma:index="13" ma:internalName="SDHebDate" name="SDHebDate" nillable="true">
      <xsd:simpleType>
        <xsd:restriction base="dms:Text"/>
      </xsd:simpleType>
    </xsd:element>
    <xsd:element ma:displayName="SDOriginalID" ma:index="14" ma:internalName="SDOriginalID" name="SDOriginalID" nillable="true">
      <xsd:simpleType>
        <xsd:restriction base="dms:Text"/>
      </xsd:simpleType>
    </xsd:element>
    <xsd:element ma:displayName="SDOfflineTo" ma:index="15" ma:internalName="SDOfflineTo" name="SDOfflineTo" nillable="true">
      <xsd:simpleType>
        <xsd:restriction base="dms:Text"/>
      </xsd:simpleType>
    </xsd:element>
    <xsd:element ma:displayName="SDAsmachta" ma:index="16" ma:internalName="SDAsmachta" name="SDAsmachta" nillable="true">
      <xsd:simpleType>
        <xsd:restriction base="dms:Text"/>
      </xsd:simpleType>
    </xsd:element>
    <xsd:element ma:displayName="חשיבות" ma:index="17" ma:internalName="SDImportance" name="SDImportance" nillable="true">
      <xsd:simpleType>
        <xsd:restriction base="dms:Number"/>
      </xsd:simpleType>
    </xsd:element>
    <xsd:element ma:displayName="מקור המסמך" ma:index="18" ma:internalName="SDDocumentSource" name="SDDocumentSource" nillable="tru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ma:displayName="תאריך חתימה אחרון " ma:index="19" ma:internalName="SDLastSigningDate" name="SDLastSigningDate" nillable="true">
      <xsd:simpleType>
        <xsd:restriction base="dms:DateTime"/>
      </xsd:simpleType>
    </xsd:element>
    <xsd:element ma:displayName="מספר חתימות" ma:index="20" ma:internalName="SDNumOfSignatures" name="SDNumOfSignatures" nillable="true">
      <xsd:simpleType>
        <xsd:restriction base="dms:Number"/>
      </xsd:simpleType>
    </xsd:element>
    <xsd:element ma:displayName="חותם המסמך" ma:index="21" ma:internalName="SDSignersLogins" name="SDSignersLogins" nillable="true">
      <xsd:simpleType>
        <xsd:restriction base="dms:Text"/>
      </xsd:simpleType>
    </xsd:element>
  </xsd:schema>
  <xsd:schema xmlns="http://schemas.openxmlformats.org/package/2006/metadata/core-properties" xmlns:dc="http://purl.org/dc/elements/1.1/" xmlns:dcterms="http://purl.org/dc/terms/" xmlns:odoc="http://schemas.microsoft.com/office/internal/2005/internalDocumentation" xmlns:xsd="http://www.w3.org/2001/XMLSchema" xmlns:xsi="http://www.w3.org/2001/XMLSchema-instance" attributeFormDefault="unqualified" blockDefault="#all" elementFormDefault="qualified" targetNamespace="http://schemas.openxmlformats.org/package/2006/metadata/core-properties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maxOccurs="1" minOccurs="0" ref="dc:creator"/>
        <xsd:element maxOccurs="1" minOccurs="0" ref="dcterms:created"/>
        <xsd:element maxOccurs="1" minOccurs="0" ref="dc:identifier"/>
        <xsd:element ma:displayName="סוג תוכן" ma:index="0" maxOccurs="1" minOccurs="0" name="contentType" type="xsd:string"/>
        <xsd:element ma:displayName="כותרת" ma:index="4" maxOccurs="1" minOccurs="0" ref="dc:title"/>
        <xsd:element maxOccurs="1" minOccurs="0" ref="dc:subject"/>
        <xsd:element maxOccurs="1" minOccurs="0" ref="dc:description"/>
        <xsd:element maxOccurs="1" minOccurs="0" name="keywords" type="xsd:string"/>
        <xsd:element maxOccurs="1" minOccurs="0" ref="dc:language"/>
        <xsd:element maxOccurs="1" minOccurs="0" name="category" type="xsd:string"/>
        <xsd:element maxOccurs="1" minOccurs="0" name="version" type="xsd:string"/>
        <xsd:element maxOccurs="1" minOccurs="0" name="revision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maxOccurs="1" minOccurs="0" name="lastModifiedBy" type="xsd:string"/>
        <xsd:element maxOccurs="1" minOccurs="0" ref="dcterms:modified"/>
        <xsd:element maxOccurs="1" minOccurs="0" name="lastPrinted" type="xsd:dateTime"/>
        <xsd:element maxOccurs="1" minOccurs="0" name="contentStatus" type="xsd:string"/>
      </xsd:all>
    </xsd:complexType>
  </xsd:schema>
</ct:contentTypeSchema>
</file>

<file path=customXml/item5.xml><?xml version="1.0" encoding="utf-8"?>
<ns30:Sources xmlns:w="http://schemas.openxmlformats.org/wordprocessingml/2006/main" xmlns:m="http://schemas.openxmlformats.org/officeDocument/2006/math" xmlns:w15="http://schemas.microsoft.com/office/word/2012/wordml" xmlns:w14="http://schemas.microsoft.com/office/word/2010/wordml" xmlns:r="http://schemas.openxmlformats.org/officeDocument/2006/relationships" xmlns:wp="http://schemas.openxmlformats.org/drawingml/2006/wordprocessingDrawing" xmlns:a="http://schemas.openxmlformats.org/drawingml/2006/main" xmlns:ns8="http://schemas.openxmlformats.org/schemaLibrary/2006/main" xmlns:mc="http://schemas.openxmlformats.org/markup-compatibility/2006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67FA35B0-67CA-4E15-A8F0-3BD7D87CFBE1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5F94FD3B-88B9-42A9-AE23-BFED807DE9F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09FC84-DF1D-4A67-99C2-A5EF4B632F41}">
  <ds:schemaRefs>
    <ds:schemaRef ds:uri="http://purl.org/dc/dcmitype/"/>
    <ds:schemaRef ds:uri="f7660851-4ffa-4136-bafb-a5c8c40811cf"/>
    <ds:schemaRef ds:uri="http://purl.org/dc/terms/"/>
    <ds:schemaRef ds:uri="http://purl.org/dc/elements/1.1/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D846A2DD-A993-4CD2-AE24-09F8105BD3E9}">
  <ds:schemaRefs>
    <ds:schemaRef ds:uri="http://schemas.microsoft.com/office/2006/metadata/contentType"/>
    <ds:schemaRef ds:uri="http://schemas.microsoft.com/office/2006/metadata/properties/metaAttributes"/>
    <ds:schemaRef ds:uri="f7660851-4ffa-4136-bafb-a5c8c40811cf"/>
    <ds:schemaRef ds:uri="http://schemas.microsoft.com/office/2006/metadata/properties"/>
    <ds:schemaRef ds:uri="http://www.w3.org/2001/XMLSchema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76EB23F4-475C-45D0-BBEF-7E41F094A3BB}">
  <ds:schemaRefs>
    <ds:schemaRef ds:uri="http://schemas.openxmlformats.org/wordprocessingml/2006/main"/>
    <ds:schemaRef ds:uri="http://schemas.openxmlformats.org/officeDocument/2006/math"/>
    <ds:schemaRef ds:uri="http://schemas.microsoft.com/office/word/2012/wordml"/>
    <ds:schemaRef ds:uri="http://schemas.microsoft.com/office/word/2010/wordml"/>
    <ds:schemaRef ds:uri="http://schemas.openxmlformats.org/officeDocument/2006/relationships"/>
    <ds:schemaRef ds:uri="http://schemas.openxmlformats.org/drawingml/2006/wordprocessingDrawing"/>
    <ds:schemaRef ds:uri="http://schemas.openxmlformats.org/drawingml/2006/main"/>
    <ds:schemaRef ds:uri="http://schemas.openxmlformats.org/schemaLibrary/2006/main"/>
    <ds:schemaRef ds:uri="http://schemas.openxmlformats.org/markup-compatibility/2006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404</Words>
  <Characters>1986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מסמך רקע - מכרז קלפיות חדשות</vt:lpstr>
      <vt:lpstr>מסמך רקע - מכרז קלפיות חדשות</vt:lpstr>
    </vt:vector>
  </TitlesOfParts>
  <Company>knesset</Company>
  <LinksUpToDate>false</LinksUpToDate>
  <CharactersWithSpaces>2386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מסמך רקע - מכרז קלפיות חדשות</dc:title>
  <dc:subject/>
  <dc:creator>Knesset</dc:creator>
  <cp:keywords/>
  <dc:description/>
  <cp:lastModifiedBy>נילי דהאן</cp:lastModifiedBy>
  <cp:revision>2</cp:revision>
  <cp:lastPrinted>2008-11-06T16:49:00Z</cp:lastPrinted>
  <dcterms:created xsi:type="dcterms:W3CDTF">2025-11-09T07:45:00Z</dcterms:created>
  <dcterms:modified xsi:type="dcterms:W3CDTF">2025-11-09T07:45:00Z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">
    <vt:lpwstr>09 בנובמבר 2025</vt:lpwstr>
  </property>
  <property fmtid="{D5CDD505-2E9C-101B-9397-08002B2CF9AE}" pid="3" name="DocDateHeb">
    <vt:lpwstr>י"ח בחשוון תשפ"ו</vt:lpwstr>
  </property>
  <property fmtid="{D5CDD505-2E9C-101B-9397-08002B2CF9AE}" pid="4" name="DocToName">
    <vt:lpwstr/>
  </property>
  <property fmtid="{D5CDD505-2E9C-101B-9397-08002B2CF9AE}" pid="5" name="DocSenderName">
    <vt:lpwstr>Dahan_x000d_</vt:lpwstr>
  </property>
  <property fmtid="{D5CDD505-2E9C-101B-9397-08002B2CF9AE}" pid="6" name="DocRecipients">
    <vt:lpwstr/>
  </property>
  <property fmtid="{D5CDD505-2E9C-101B-9397-08002B2CF9AE}" pid="7" name="DocObjectName">
    <vt:lpwstr>נוסח פרסום - מכרז 9/25 מטילי זהב ואונקיות</vt:lpwstr>
  </property>
  <property fmtid="{D5CDD505-2E9C-101B-9397-08002B2CF9AE}" pid="8" name="DocRecipientNameJobTitle1">
    <vt:lpwstr/>
  </property>
  <property fmtid="{D5CDD505-2E9C-101B-9397-08002B2CF9AE}" pid="9" name="DocTo1">
    <vt:lpwstr/>
  </property>
  <property fmtid="{D5CDD505-2E9C-101B-9397-08002B2CF9AE}" pid="10" name="DocNumberYearNumber">
    <vt:lpwstr>2025-000508</vt:lpwstr>
  </property>
  <property fmtid="{D5CDD505-2E9C-101B-9397-08002B2CF9AE}" pid="11" name="DocSender1">
    <vt:lpwstr>Dahan_x000d_</vt:lpwstr>
  </property>
  <property fmtid="{D5CDD505-2E9C-101B-9397-08002B2CF9AE}" pid="12" name="DocSender3">
    <vt:lpwstr>מחבר3</vt:lpwstr>
  </property>
</Properties>
</file>